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C0" w:rsidRPr="003D21B5" w:rsidRDefault="00C135C0">
      <w:pPr>
        <w:tabs>
          <w:tab w:val="left" w:pos="2520"/>
          <w:tab w:val="left" w:pos="468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3D21B5">
        <w:rPr>
          <w:rFonts w:ascii="Arial" w:hAnsi="Arial" w:cs="Arial"/>
          <w:sz w:val="24"/>
          <w:szCs w:val="24"/>
        </w:rPr>
        <w:t xml:space="preserve">Virginia Polytechnic Institute and </w:t>
      </w:r>
      <w:smartTag w:uri="urn:schemas-microsoft-com:office:smarttags" w:element="place">
        <w:smartTag w:uri="urn:schemas-microsoft-com:office:smarttags" w:element="PlaceType">
          <w:r w:rsidRPr="003D21B5">
            <w:rPr>
              <w:rFonts w:ascii="Arial" w:hAnsi="Arial" w:cs="Arial"/>
              <w:sz w:val="24"/>
              <w:szCs w:val="24"/>
            </w:rPr>
            <w:t>State</w:t>
          </w:r>
        </w:smartTag>
        <w:r w:rsidRPr="003D21B5">
          <w:rPr>
            <w:rFonts w:ascii="Arial" w:hAnsi="Arial" w:cs="Arial"/>
            <w:sz w:val="24"/>
            <w:szCs w:val="24"/>
          </w:rPr>
          <w:t xml:space="preserve"> </w:t>
        </w:r>
        <w:smartTag w:uri="urn:schemas-microsoft-com:office:smarttags" w:element="PlaceType">
          <w:r w:rsidRPr="003D21B5">
            <w:rPr>
              <w:rFonts w:ascii="Arial" w:hAnsi="Arial" w:cs="Arial"/>
              <w:sz w:val="24"/>
              <w:szCs w:val="24"/>
            </w:rPr>
            <w:t>University</w:t>
          </w:r>
        </w:smartTag>
      </w:smartTag>
    </w:p>
    <w:p w:rsidR="00C135C0" w:rsidRPr="003D21B5" w:rsidRDefault="00C135C0">
      <w:pPr>
        <w:tabs>
          <w:tab w:val="left" w:pos="2520"/>
          <w:tab w:val="left" w:pos="468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3D21B5">
            <w:rPr>
              <w:rFonts w:ascii="Arial" w:hAnsi="Arial" w:cs="Arial"/>
              <w:sz w:val="24"/>
              <w:szCs w:val="24"/>
            </w:rPr>
            <w:t>Bradley</w:t>
          </w:r>
        </w:smartTag>
        <w:r w:rsidRPr="003D21B5">
          <w:rPr>
            <w:rFonts w:ascii="Arial" w:hAnsi="Arial" w:cs="Arial"/>
            <w:sz w:val="24"/>
            <w:szCs w:val="24"/>
          </w:rPr>
          <w:t xml:space="preserve"> </w:t>
        </w:r>
        <w:smartTag w:uri="urn:schemas-microsoft-com:office:smarttags" w:element="PlaceName">
          <w:r w:rsidRPr="003D21B5">
            <w:rPr>
              <w:rFonts w:ascii="Arial" w:hAnsi="Arial" w:cs="Arial"/>
              <w:sz w:val="24"/>
              <w:szCs w:val="24"/>
            </w:rPr>
            <w:t>Department</w:t>
          </w:r>
        </w:smartTag>
      </w:smartTag>
      <w:r w:rsidRPr="003D21B5">
        <w:rPr>
          <w:rFonts w:ascii="Arial" w:hAnsi="Arial" w:cs="Arial"/>
          <w:sz w:val="24"/>
          <w:szCs w:val="24"/>
        </w:rPr>
        <w:t xml:space="preserve"> of Electrical and Computer Engineering</w:t>
      </w:r>
    </w:p>
    <w:p w:rsidR="00C135C0" w:rsidRDefault="00C135C0">
      <w:pPr>
        <w:tabs>
          <w:tab w:val="left" w:pos="2520"/>
          <w:tab w:val="left" w:pos="4680"/>
        </w:tabs>
        <w:spacing w:line="240" w:lineRule="exact"/>
        <w:jc w:val="center"/>
        <w:rPr>
          <w:rFonts w:ascii="Arial" w:hAnsi="Arial" w:cs="Arial"/>
          <w:sz w:val="22"/>
        </w:rPr>
      </w:pPr>
    </w:p>
    <w:p w:rsidR="003B6B98" w:rsidRPr="003D21B5" w:rsidRDefault="003B6B98">
      <w:pPr>
        <w:tabs>
          <w:tab w:val="left" w:pos="2520"/>
          <w:tab w:val="left" w:pos="4680"/>
        </w:tabs>
        <w:spacing w:line="240" w:lineRule="exact"/>
        <w:jc w:val="center"/>
        <w:rPr>
          <w:rFonts w:ascii="Arial" w:hAnsi="Arial" w:cs="Arial"/>
          <w:sz w:val="22"/>
        </w:rPr>
      </w:pPr>
    </w:p>
    <w:p w:rsidR="00C135C0" w:rsidRPr="003D21B5" w:rsidRDefault="00C135C0" w:rsidP="007C7FFB">
      <w:pPr>
        <w:tabs>
          <w:tab w:val="left" w:pos="2520"/>
          <w:tab w:val="left" w:pos="4680"/>
        </w:tabs>
        <w:spacing w:line="240" w:lineRule="exact"/>
        <w:jc w:val="center"/>
        <w:rPr>
          <w:rFonts w:ascii="Arial" w:hAnsi="Arial" w:cs="Arial"/>
          <w:b/>
          <w:sz w:val="28"/>
          <w:szCs w:val="28"/>
        </w:rPr>
      </w:pPr>
      <w:r w:rsidRPr="003D21B5">
        <w:rPr>
          <w:rFonts w:ascii="Arial" w:hAnsi="Arial" w:cs="Arial"/>
          <w:b/>
          <w:sz w:val="28"/>
          <w:szCs w:val="28"/>
        </w:rPr>
        <w:t xml:space="preserve">ECE </w:t>
      </w:r>
      <w:r w:rsidR="00D45FDE" w:rsidRPr="003D21B5">
        <w:rPr>
          <w:rFonts w:ascii="Arial" w:hAnsi="Arial" w:cs="Arial"/>
          <w:b/>
          <w:sz w:val="28"/>
          <w:szCs w:val="28"/>
        </w:rPr>
        <w:t>5</w:t>
      </w:r>
      <w:r w:rsidR="000C71A7" w:rsidRPr="003D21B5">
        <w:rPr>
          <w:rFonts w:ascii="Arial" w:hAnsi="Arial" w:cs="Arial"/>
          <w:b/>
          <w:sz w:val="28"/>
          <w:szCs w:val="28"/>
        </w:rPr>
        <w:t>220</w:t>
      </w:r>
      <w:r w:rsidR="007C7FFB" w:rsidRPr="003D21B5">
        <w:rPr>
          <w:rFonts w:ascii="Arial" w:hAnsi="Arial" w:cs="Arial"/>
          <w:b/>
          <w:sz w:val="28"/>
          <w:szCs w:val="28"/>
        </w:rPr>
        <w:t>: RFIC Design</w:t>
      </w:r>
    </w:p>
    <w:p w:rsidR="002515E9" w:rsidRPr="003D21B5" w:rsidRDefault="002515E9">
      <w:pPr>
        <w:tabs>
          <w:tab w:val="left" w:pos="2520"/>
          <w:tab w:val="left" w:pos="4680"/>
        </w:tabs>
        <w:spacing w:line="240" w:lineRule="exact"/>
        <w:jc w:val="center"/>
        <w:rPr>
          <w:rFonts w:ascii="Arial" w:hAnsi="Arial" w:cs="Arial"/>
          <w:b/>
          <w:sz w:val="28"/>
          <w:szCs w:val="28"/>
        </w:rPr>
      </w:pPr>
    </w:p>
    <w:p w:rsidR="007C6FDE" w:rsidRPr="003D21B5" w:rsidRDefault="007C6FDE">
      <w:pPr>
        <w:tabs>
          <w:tab w:val="left" w:pos="2520"/>
          <w:tab w:val="left" w:pos="4680"/>
        </w:tabs>
        <w:spacing w:line="240" w:lineRule="exact"/>
        <w:jc w:val="center"/>
        <w:rPr>
          <w:rFonts w:ascii="Arial" w:hAnsi="Arial" w:cs="Arial"/>
          <w:sz w:val="24"/>
          <w:lang w:val="de-DE"/>
        </w:rPr>
      </w:pPr>
      <w:r w:rsidRPr="003D21B5">
        <w:rPr>
          <w:rFonts w:ascii="Arial" w:hAnsi="Arial" w:cs="Arial"/>
          <w:sz w:val="24"/>
          <w:lang w:val="de-DE"/>
        </w:rPr>
        <w:t xml:space="preserve">CRN: </w:t>
      </w:r>
      <w:r w:rsidR="001C4749">
        <w:rPr>
          <w:rFonts w:ascii="Arial" w:hAnsi="Arial" w:cs="Arial"/>
          <w:sz w:val="24"/>
          <w:lang w:val="de-DE"/>
        </w:rPr>
        <w:t>17491,</w:t>
      </w:r>
      <w:r w:rsidRPr="003D21B5">
        <w:rPr>
          <w:rFonts w:ascii="Arial" w:hAnsi="Arial" w:cs="Arial"/>
          <w:sz w:val="24"/>
          <w:lang w:val="de-DE"/>
        </w:rPr>
        <w:t xml:space="preserve"> </w:t>
      </w:r>
      <w:r w:rsidR="00D45FDE" w:rsidRPr="003D21B5">
        <w:rPr>
          <w:rFonts w:ascii="Arial" w:hAnsi="Arial" w:cs="Arial"/>
          <w:sz w:val="24"/>
          <w:lang w:val="de-DE"/>
        </w:rPr>
        <w:t>MW</w:t>
      </w:r>
      <w:r w:rsidR="000805F7" w:rsidRPr="003D21B5">
        <w:rPr>
          <w:rFonts w:ascii="Arial" w:hAnsi="Arial" w:cs="Arial"/>
          <w:sz w:val="24"/>
          <w:lang w:val="de-DE"/>
        </w:rPr>
        <w:t xml:space="preserve"> </w:t>
      </w:r>
      <w:r w:rsidR="00D45FDE" w:rsidRPr="003D21B5">
        <w:rPr>
          <w:rFonts w:ascii="Arial" w:hAnsi="Arial" w:cs="Arial"/>
          <w:sz w:val="24"/>
          <w:lang w:val="de-DE"/>
        </w:rPr>
        <w:t>9:3</w:t>
      </w:r>
      <w:r w:rsidR="000C71A7" w:rsidRPr="003D21B5">
        <w:rPr>
          <w:rFonts w:ascii="Arial" w:hAnsi="Arial" w:cs="Arial"/>
          <w:sz w:val="24"/>
          <w:lang w:val="de-DE"/>
        </w:rPr>
        <w:t>0</w:t>
      </w:r>
      <w:r w:rsidR="008A56EC">
        <w:rPr>
          <w:rFonts w:ascii="Arial" w:hAnsi="Arial" w:cs="Arial"/>
          <w:sz w:val="24"/>
          <w:lang w:val="de-DE"/>
        </w:rPr>
        <w:t xml:space="preserve"> AM – 10</w:t>
      </w:r>
      <w:r w:rsidR="00D45FDE" w:rsidRPr="003D21B5">
        <w:rPr>
          <w:rFonts w:ascii="Arial" w:hAnsi="Arial" w:cs="Arial"/>
          <w:sz w:val="24"/>
          <w:lang w:val="de-DE"/>
        </w:rPr>
        <w:t>:4</w:t>
      </w:r>
      <w:r w:rsidR="000C71A7" w:rsidRPr="003D21B5">
        <w:rPr>
          <w:rFonts w:ascii="Arial" w:hAnsi="Arial" w:cs="Arial"/>
          <w:sz w:val="24"/>
          <w:lang w:val="de-DE"/>
        </w:rPr>
        <w:t>5</w:t>
      </w:r>
      <w:r w:rsidRPr="003D21B5">
        <w:rPr>
          <w:rFonts w:ascii="Arial" w:hAnsi="Arial" w:cs="Arial"/>
          <w:sz w:val="24"/>
          <w:lang w:val="de-DE"/>
        </w:rPr>
        <w:t xml:space="preserve"> </w:t>
      </w:r>
      <w:r w:rsidR="00D45FDE" w:rsidRPr="003D21B5">
        <w:rPr>
          <w:rFonts w:ascii="Arial" w:hAnsi="Arial" w:cs="Arial"/>
          <w:sz w:val="24"/>
          <w:lang w:val="de-DE"/>
        </w:rPr>
        <w:t>A</w:t>
      </w:r>
      <w:r w:rsidRPr="003D21B5">
        <w:rPr>
          <w:rFonts w:ascii="Arial" w:hAnsi="Arial" w:cs="Arial"/>
          <w:sz w:val="24"/>
          <w:lang w:val="de-DE"/>
        </w:rPr>
        <w:t xml:space="preserve">M, </w:t>
      </w:r>
      <w:r w:rsidR="001C4749">
        <w:rPr>
          <w:rFonts w:ascii="Arial" w:hAnsi="Arial" w:cs="Arial"/>
          <w:sz w:val="24"/>
          <w:lang w:val="de-DE"/>
        </w:rPr>
        <w:t>RAND 121</w:t>
      </w:r>
    </w:p>
    <w:p w:rsidR="00C135C0" w:rsidRPr="003D21B5" w:rsidRDefault="00C135C0">
      <w:pPr>
        <w:tabs>
          <w:tab w:val="left" w:pos="2520"/>
          <w:tab w:val="left" w:pos="4680"/>
        </w:tabs>
        <w:spacing w:line="240" w:lineRule="exact"/>
        <w:rPr>
          <w:rFonts w:ascii="Arial" w:hAnsi="Arial" w:cs="Arial"/>
          <w:sz w:val="24"/>
          <w:lang w:val="de-DE"/>
        </w:rPr>
      </w:pPr>
    </w:p>
    <w:p w:rsidR="00C135C0" w:rsidRPr="003D21B5" w:rsidRDefault="00C135C0" w:rsidP="000D4AC7">
      <w:pPr>
        <w:tabs>
          <w:tab w:val="left" w:pos="2520"/>
          <w:tab w:val="left" w:pos="4680"/>
        </w:tabs>
        <w:spacing w:after="120" w:line="240" w:lineRule="exact"/>
        <w:ind w:left="2520" w:hanging="2520"/>
        <w:rPr>
          <w:rFonts w:ascii="Arial" w:hAnsi="Arial" w:cs="Arial"/>
          <w:u w:val="single"/>
          <w:lang w:val="de-DE"/>
        </w:rPr>
      </w:pPr>
    </w:p>
    <w:p w:rsidR="000805F7" w:rsidRPr="003D21B5" w:rsidRDefault="000805F7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Instructor:</w:t>
      </w:r>
      <w:r w:rsidRPr="003D21B5">
        <w:rPr>
          <w:rFonts w:ascii="Arial" w:hAnsi="Arial" w:cs="Arial"/>
        </w:rPr>
        <w:tab/>
        <w:t xml:space="preserve">Dr. </w:t>
      </w:r>
      <w:r w:rsidR="001C4749">
        <w:rPr>
          <w:rFonts w:ascii="Arial" w:hAnsi="Arial" w:cs="Arial"/>
        </w:rPr>
        <w:t>Kwang-Jin Koh</w:t>
      </w:r>
    </w:p>
    <w:p w:rsidR="000805F7" w:rsidRPr="003D21B5" w:rsidRDefault="000805F7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Office:</w:t>
      </w:r>
      <w:r w:rsidRPr="003D21B5">
        <w:rPr>
          <w:rFonts w:ascii="Arial" w:hAnsi="Arial" w:cs="Arial"/>
        </w:rPr>
        <w:tab/>
      </w:r>
      <w:r w:rsidR="001C4749">
        <w:rPr>
          <w:rFonts w:ascii="Arial" w:hAnsi="Arial" w:cs="Arial"/>
        </w:rPr>
        <w:t>443</w:t>
      </w:r>
      <w:r w:rsidR="0092460E" w:rsidRPr="003D21B5">
        <w:rPr>
          <w:rFonts w:ascii="Arial" w:hAnsi="Arial" w:cs="Arial"/>
        </w:rPr>
        <w:t xml:space="preserve"> </w:t>
      </w:r>
      <w:proofErr w:type="spellStart"/>
      <w:r w:rsidR="001C4749">
        <w:rPr>
          <w:rFonts w:ascii="Arial" w:hAnsi="Arial" w:cs="Arial"/>
        </w:rPr>
        <w:t>Whittemore</w:t>
      </w:r>
      <w:proofErr w:type="spellEnd"/>
      <w:r w:rsidR="001C4749">
        <w:rPr>
          <w:rFonts w:ascii="Arial" w:hAnsi="Arial" w:cs="Arial"/>
        </w:rPr>
        <w:t xml:space="preserve"> Hall</w:t>
      </w:r>
    </w:p>
    <w:p w:rsidR="000805F7" w:rsidRPr="003D21B5" w:rsidRDefault="000805F7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Phone:</w:t>
      </w:r>
      <w:r w:rsidRPr="003D21B5">
        <w:rPr>
          <w:rFonts w:ascii="Arial" w:hAnsi="Arial" w:cs="Arial"/>
        </w:rPr>
        <w:tab/>
      </w:r>
      <w:r w:rsidR="00D45FDE" w:rsidRPr="003D21B5">
        <w:rPr>
          <w:rFonts w:ascii="Arial" w:hAnsi="Arial" w:cs="Arial"/>
        </w:rPr>
        <w:t xml:space="preserve">(540) </w:t>
      </w:r>
      <w:r w:rsidRPr="003D21B5">
        <w:rPr>
          <w:rFonts w:ascii="Arial" w:hAnsi="Arial" w:cs="Arial"/>
        </w:rPr>
        <w:t>231-</w:t>
      </w:r>
      <w:r w:rsidR="001C4749">
        <w:rPr>
          <w:rFonts w:ascii="Arial" w:hAnsi="Arial" w:cs="Arial"/>
        </w:rPr>
        <w:t>7778</w:t>
      </w:r>
    </w:p>
    <w:p w:rsidR="000805F7" w:rsidRPr="003D21B5" w:rsidRDefault="000805F7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E-Mail</w:t>
      </w:r>
      <w:r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</w:r>
      <w:r w:rsidR="001C4749">
        <w:rPr>
          <w:rFonts w:ascii="Arial" w:hAnsi="Arial" w:cs="Arial"/>
        </w:rPr>
        <w:t>kkoh</w:t>
      </w:r>
      <w:r w:rsidRPr="003D21B5">
        <w:rPr>
          <w:rFonts w:ascii="Arial" w:hAnsi="Arial" w:cs="Arial"/>
        </w:rPr>
        <w:t>@vt.edu</w:t>
      </w:r>
    </w:p>
    <w:p w:rsidR="000805F7" w:rsidRPr="003D21B5" w:rsidRDefault="000805F7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Office Hours:</w:t>
      </w:r>
      <w:r w:rsidRPr="003D21B5">
        <w:rPr>
          <w:rFonts w:ascii="Arial" w:hAnsi="Arial" w:cs="Arial"/>
        </w:rPr>
        <w:tab/>
      </w:r>
      <w:r w:rsidR="004A0019" w:rsidRPr="003D21B5">
        <w:rPr>
          <w:rFonts w:ascii="Arial" w:hAnsi="Arial" w:cs="Arial"/>
        </w:rPr>
        <w:t xml:space="preserve">Tentatively, </w:t>
      </w:r>
      <w:r w:rsidR="00561A07" w:rsidRPr="003D21B5">
        <w:rPr>
          <w:rFonts w:ascii="Arial" w:hAnsi="Arial" w:cs="Arial"/>
        </w:rPr>
        <w:t>Mon</w:t>
      </w:r>
      <w:r w:rsidR="0073699D" w:rsidRPr="003D21B5">
        <w:rPr>
          <w:rFonts w:ascii="Arial" w:hAnsi="Arial" w:cs="Arial"/>
        </w:rPr>
        <w:t xml:space="preserve">days </w:t>
      </w:r>
      <w:r w:rsidR="001C4749">
        <w:rPr>
          <w:rFonts w:ascii="Arial" w:hAnsi="Arial" w:cs="Arial"/>
        </w:rPr>
        <w:t>3</w:t>
      </w:r>
      <w:r w:rsidR="0073699D" w:rsidRPr="003D21B5">
        <w:rPr>
          <w:rFonts w:ascii="Arial" w:hAnsi="Arial" w:cs="Arial"/>
        </w:rPr>
        <w:t>:</w:t>
      </w:r>
      <w:r w:rsidR="001C4749">
        <w:rPr>
          <w:rFonts w:ascii="Arial" w:hAnsi="Arial" w:cs="Arial"/>
        </w:rPr>
        <w:t>0</w:t>
      </w:r>
      <w:r w:rsidR="0073699D" w:rsidRPr="003D21B5">
        <w:rPr>
          <w:rFonts w:ascii="Arial" w:hAnsi="Arial" w:cs="Arial"/>
        </w:rPr>
        <w:t xml:space="preserve">0 – </w:t>
      </w:r>
      <w:r w:rsidR="001C4749">
        <w:rPr>
          <w:rFonts w:ascii="Arial" w:hAnsi="Arial" w:cs="Arial"/>
        </w:rPr>
        <w:t>4</w:t>
      </w:r>
      <w:r w:rsidR="0073699D" w:rsidRPr="003D21B5">
        <w:rPr>
          <w:rFonts w:ascii="Arial" w:hAnsi="Arial" w:cs="Arial"/>
        </w:rPr>
        <w:t>:</w:t>
      </w:r>
      <w:r w:rsidR="001C4749">
        <w:rPr>
          <w:rFonts w:ascii="Arial" w:hAnsi="Arial" w:cs="Arial"/>
        </w:rPr>
        <w:t>3</w:t>
      </w:r>
      <w:r w:rsidR="0073699D" w:rsidRPr="003D21B5">
        <w:rPr>
          <w:rFonts w:ascii="Arial" w:hAnsi="Arial" w:cs="Arial"/>
        </w:rPr>
        <w:t xml:space="preserve">0 PM, </w:t>
      </w:r>
      <w:r w:rsidR="001C4749">
        <w:rPr>
          <w:rFonts w:ascii="Arial" w:hAnsi="Arial" w:cs="Arial"/>
        </w:rPr>
        <w:t>Wednes</w:t>
      </w:r>
      <w:r w:rsidR="001B141F" w:rsidRPr="003D21B5">
        <w:rPr>
          <w:rFonts w:ascii="Arial" w:hAnsi="Arial" w:cs="Arial"/>
        </w:rPr>
        <w:t xml:space="preserve">days </w:t>
      </w:r>
      <w:r w:rsidR="001C4749">
        <w:rPr>
          <w:rFonts w:ascii="Arial" w:hAnsi="Arial" w:cs="Arial"/>
        </w:rPr>
        <w:t>3</w:t>
      </w:r>
      <w:r w:rsidR="00E8434D" w:rsidRPr="003D21B5">
        <w:rPr>
          <w:rFonts w:ascii="Arial" w:hAnsi="Arial" w:cs="Arial"/>
        </w:rPr>
        <w:t>:</w:t>
      </w:r>
      <w:r w:rsidR="001C4749">
        <w:rPr>
          <w:rFonts w:ascii="Arial" w:hAnsi="Arial" w:cs="Arial"/>
        </w:rPr>
        <w:t>0</w:t>
      </w:r>
      <w:r w:rsidR="00E8434D" w:rsidRPr="003D21B5">
        <w:rPr>
          <w:rFonts w:ascii="Arial" w:hAnsi="Arial" w:cs="Arial"/>
        </w:rPr>
        <w:t xml:space="preserve">0 – </w:t>
      </w:r>
      <w:r w:rsidR="001C4749">
        <w:rPr>
          <w:rFonts w:ascii="Arial" w:hAnsi="Arial" w:cs="Arial"/>
        </w:rPr>
        <w:t>4</w:t>
      </w:r>
      <w:r w:rsidR="00E8434D" w:rsidRPr="003D21B5">
        <w:rPr>
          <w:rFonts w:ascii="Arial" w:hAnsi="Arial" w:cs="Arial"/>
        </w:rPr>
        <w:t>:</w:t>
      </w:r>
      <w:r w:rsidR="001C4749">
        <w:rPr>
          <w:rFonts w:ascii="Arial" w:hAnsi="Arial" w:cs="Arial"/>
        </w:rPr>
        <w:t>3</w:t>
      </w:r>
      <w:r w:rsidR="00E8434D" w:rsidRPr="003D21B5">
        <w:rPr>
          <w:rFonts w:ascii="Arial" w:hAnsi="Arial" w:cs="Arial"/>
        </w:rPr>
        <w:t xml:space="preserve">0 PM </w:t>
      </w:r>
      <w:r w:rsidR="00F32027" w:rsidRPr="003D21B5">
        <w:rPr>
          <w:rFonts w:ascii="Arial" w:hAnsi="Arial" w:cs="Arial"/>
        </w:rPr>
        <w:t>and by appointment (send e-mail)</w:t>
      </w:r>
    </w:p>
    <w:p w:rsidR="001C4749" w:rsidRDefault="00EA2CE7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Textbook</w:t>
      </w:r>
      <w:r w:rsidR="00C135C0" w:rsidRPr="003D21B5">
        <w:rPr>
          <w:rFonts w:ascii="Arial" w:hAnsi="Arial" w:cs="Arial"/>
          <w:u w:val="single"/>
        </w:rPr>
        <w:t>:</w:t>
      </w:r>
      <w:r w:rsidR="00C135C0" w:rsidRPr="003D21B5">
        <w:rPr>
          <w:rFonts w:ascii="Arial" w:hAnsi="Arial" w:cs="Arial"/>
        </w:rPr>
        <w:tab/>
      </w:r>
      <w:proofErr w:type="spellStart"/>
      <w:r w:rsidR="001C4749" w:rsidRPr="003D21B5">
        <w:rPr>
          <w:rFonts w:ascii="Arial" w:hAnsi="Arial" w:cs="Arial"/>
          <w:color w:val="000000"/>
        </w:rPr>
        <w:t>Behzad</w:t>
      </w:r>
      <w:proofErr w:type="spellEnd"/>
      <w:r w:rsidR="001C4749" w:rsidRPr="003D21B5">
        <w:rPr>
          <w:rFonts w:ascii="Arial" w:hAnsi="Arial" w:cs="Arial"/>
          <w:color w:val="000000"/>
        </w:rPr>
        <w:t xml:space="preserve"> </w:t>
      </w:r>
      <w:proofErr w:type="spellStart"/>
      <w:r w:rsidR="001C4749" w:rsidRPr="003D21B5">
        <w:rPr>
          <w:rFonts w:ascii="Arial" w:hAnsi="Arial" w:cs="Arial"/>
          <w:color w:val="000000"/>
        </w:rPr>
        <w:t>Razavi</w:t>
      </w:r>
      <w:proofErr w:type="spellEnd"/>
      <w:r w:rsidR="001C4749" w:rsidRPr="003D21B5">
        <w:rPr>
          <w:rFonts w:ascii="Arial" w:hAnsi="Arial" w:cs="Arial"/>
          <w:color w:val="000000"/>
        </w:rPr>
        <w:t xml:space="preserve">, </w:t>
      </w:r>
      <w:r w:rsidR="001C4749" w:rsidRPr="003D21B5">
        <w:rPr>
          <w:rFonts w:ascii="Arial" w:hAnsi="Arial" w:cs="Arial"/>
          <w:i/>
          <w:iCs/>
          <w:color w:val="000000"/>
        </w:rPr>
        <w:t>RF Microelectronics</w:t>
      </w:r>
      <w:r w:rsidR="001C4749" w:rsidRPr="003D21B5">
        <w:rPr>
          <w:rFonts w:ascii="Arial" w:hAnsi="Arial" w:cs="Arial"/>
          <w:color w:val="000000"/>
        </w:rPr>
        <w:t>,</w:t>
      </w:r>
      <w:r w:rsidR="001C4749">
        <w:rPr>
          <w:rFonts w:ascii="Arial" w:hAnsi="Arial" w:cs="Arial"/>
          <w:color w:val="000000"/>
        </w:rPr>
        <w:t xml:space="preserve"> 2</w:t>
      </w:r>
      <w:r w:rsidR="001C4749" w:rsidRPr="001C4749">
        <w:rPr>
          <w:rFonts w:ascii="Arial" w:hAnsi="Arial" w:cs="Arial"/>
          <w:color w:val="000000"/>
          <w:vertAlign w:val="superscript"/>
        </w:rPr>
        <w:t>nd</w:t>
      </w:r>
      <w:r w:rsidR="001C4749">
        <w:rPr>
          <w:rFonts w:ascii="Arial" w:hAnsi="Arial" w:cs="Arial"/>
          <w:color w:val="000000"/>
        </w:rPr>
        <w:t xml:space="preserve"> Ed.,</w:t>
      </w:r>
      <w:r w:rsidR="001C4749" w:rsidRPr="003D21B5">
        <w:rPr>
          <w:rFonts w:ascii="Arial" w:hAnsi="Arial" w:cs="Arial"/>
          <w:color w:val="000000"/>
        </w:rPr>
        <w:t xml:space="preserve"> Prentice Hall, </w:t>
      </w:r>
      <w:r w:rsidR="001C4749">
        <w:rPr>
          <w:rFonts w:ascii="Arial" w:hAnsi="Arial" w:cs="Arial"/>
          <w:color w:val="000000"/>
        </w:rPr>
        <w:t>2011</w:t>
      </w:r>
    </w:p>
    <w:p w:rsidR="00EA2CE7" w:rsidRPr="003D21B5" w:rsidRDefault="001C4749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699D" w:rsidRPr="003D21B5">
        <w:rPr>
          <w:rFonts w:ascii="Arial" w:hAnsi="Arial" w:cs="Arial"/>
          <w:color w:val="000000"/>
        </w:rPr>
        <w:t>Thomas H. Lee</w:t>
      </w:r>
      <w:r w:rsidR="00EA2CE7" w:rsidRPr="003D21B5">
        <w:rPr>
          <w:rFonts w:ascii="Arial" w:hAnsi="Arial" w:cs="Arial"/>
          <w:color w:val="000000"/>
        </w:rPr>
        <w:t>,</w:t>
      </w:r>
      <w:r w:rsidR="00EA2CE7" w:rsidRPr="003D21B5">
        <w:rPr>
          <w:rFonts w:ascii="Arial" w:hAnsi="Arial" w:cs="Arial"/>
          <w:i/>
          <w:iCs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</w:rPr>
        <w:t>Planar Microwave Engineering</w:t>
      </w:r>
      <w:r w:rsidR="00EA2CE7" w:rsidRPr="003D21B5">
        <w:rPr>
          <w:rFonts w:ascii="Arial" w:hAnsi="Arial" w:cs="Arial"/>
          <w:color w:val="000000"/>
        </w:rPr>
        <w:t xml:space="preserve">, </w:t>
      </w:r>
      <w:r w:rsidR="0073699D" w:rsidRPr="003D21B5">
        <w:rPr>
          <w:rFonts w:ascii="Arial" w:hAnsi="Arial" w:cs="Arial"/>
        </w:rPr>
        <w:t>Cambridge University Press, 2004</w:t>
      </w:r>
    </w:p>
    <w:p w:rsidR="00712359" w:rsidRPr="00712359" w:rsidRDefault="00A6731B" w:rsidP="00712359">
      <w:pPr>
        <w:pStyle w:val="NormalWeb"/>
        <w:tabs>
          <w:tab w:val="left" w:pos="1620"/>
        </w:tabs>
        <w:spacing w:before="0" w:beforeAutospacing="0" w:after="120" w:afterAutospacing="0"/>
        <w:ind w:left="1620" w:hanging="1620"/>
        <w:jc w:val="both"/>
        <w:rPr>
          <w:rFonts w:ascii="Arial" w:hAnsi="Arial" w:cs="Arial"/>
          <w:sz w:val="20"/>
          <w:szCs w:val="20"/>
        </w:rPr>
      </w:pPr>
      <w:r w:rsidRPr="003D21B5">
        <w:rPr>
          <w:rFonts w:ascii="Arial" w:hAnsi="Arial" w:cs="Arial"/>
          <w:sz w:val="20"/>
          <w:szCs w:val="20"/>
          <w:u w:val="single"/>
        </w:rPr>
        <w:t>References:</w:t>
      </w:r>
      <w:r w:rsidRPr="003D21B5">
        <w:rPr>
          <w:rFonts w:ascii="Arial" w:hAnsi="Arial" w:cs="Arial"/>
          <w:sz w:val="20"/>
          <w:szCs w:val="20"/>
        </w:rPr>
        <w:tab/>
      </w:r>
      <w:r w:rsidR="00712359" w:rsidRPr="00712359">
        <w:rPr>
          <w:rFonts w:ascii="Arial" w:hAnsi="Arial" w:cs="Arial"/>
          <w:sz w:val="20"/>
        </w:rPr>
        <w:t xml:space="preserve">P.R. Gray, P.J. Hurst, S.H. Lewis, and R.G. Meyer, </w:t>
      </w:r>
      <w:r w:rsidR="00712359" w:rsidRPr="00712359">
        <w:rPr>
          <w:rFonts w:ascii="Arial" w:hAnsi="Arial" w:cs="Arial"/>
          <w:i/>
          <w:iCs/>
          <w:sz w:val="20"/>
        </w:rPr>
        <w:t xml:space="preserve">Analysis and Design of Analog </w:t>
      </w:r>
      <w:r w:rsidR="00712359" w:rsidRPr="00712359">
        <w:rPr>
          <w:rFonts w:ascii="Arial" w:hAnsi="Arial" w:cs="Arial"/>
          <w:i/>
          <w:iCs/>
          <w:sz w:val="20"/>
          <w:szCs w:val="20"/>
        </w:rPr>
        <w:t>Integrated Circuits</w:t>
      </w:r>
      <w:r w:rsidR="00712359" w:rsidRPr="00712359">
        <w:rPr>
          <w:rFonts w:ascii="Arial" w:hAnsi="Arial" w:cs="Arial"/>
          <w:sz w:val="20"/>
          <w:szCs w:val="20"/>
        </w:rPr>
        <w:t xml:space="preserve">, 4th. ed., New York: Wiley, 2001. </w:t>
      </w:r>
    </w:p>
    <w:p w:rsidR="00712359" w:rsidRPr="00712359" w:rsidRDefault="00712359" w:rsidP="00712359">
      <w:pPr>
        <w:pStyle w:val="NormalWeb"/>
        <w:tabs>
          <w:tab w:val="left" w:pos="1620"/>
        </w:tabs>
        <w:spacing w:before="0" w:beforeAutospacing="0" w:after="120" w:afterAutospacing="0"/>
        <w:ind w:left="1620"/>
        <w:jc w:val="both"/>
        <w:rPr>
          <w:rFonts w:ascii="Arial" w:hAnsi="Arial" w:cs="Arial"/>
          <w:sz w:val="20"/>
          <w:szCs w:val="20"/>
        </w:rPr>
      </w:pPr>
      <w:r w:rsidRPr="00712359">
        <w:rPr>
          <w:rFonts w:ascii="Arial" w:hAnsi="Arial" w:cs="Arial"/>
          <w:sz w:val="20"/>
          <w:szCs w:val="20"/>
        </w:rPr>
        <w:t xml:space="preserve">A. Hastings, </w:t>
      </w:r>
      <w:r w:rsidRPr="00712359">
        <w:rPr>
          <w:rFonts w:ascii="Arial" w:hAnsi="Arial" w:cs="Arial"/>
          <w:i/>
          <w:iCs/>
          <w:sz w:val="20"/>
          <w:szCs w:val="20"/>
        </w:rPr>
        <w:t>The Art of Analog Layout</w:t>
      </w:r>
      <w:r w:rsidRPr="00712359">
        <w:rPr>
          <w:rFonts w:ascii="Arial" w:hAnsi="Arial" w:cs="Arial"/>
          <w:sz w:val="20"/>
          <w:szCs w:val="20"/>
        </w:rPr>
        <w:t xml:space="preserve">, Upper Saddle River, </w:t>
      </w:r>
      <w:proofErr w:type="gramStart"/>
      <w:r w:rsidRPr="00712359">
        <w:rPr>
          <w:rFonts w:ascii="Arial" w:hAnsi="Arial" w:cs="Arial"/>
          <w:sz w:val="20"/>
          <w:szCs w:val="20"/>
        </w:rPr>
        <w:t>NJ :</w:t>
      </w:r>
      <w:proofErr w:type="gramEnd"/>
      <w:r w:rsidRPr="00712359">
        <w:rPr>
          <w:rFonts w:ascii="Arial" w:hAnsi="Arial" w:cs="Arial"/>
          <w:sz w:val="20"/>
          <w:szCs w:val="20"/>
        </w:rPr>
        <w:t xml:space="preserve"> Prentice Hall, 2001. </w:t>
      </w:r>
    </w:p>
    <w:p w:rsidR="00712359" w:rsidRPr="00712359" w:rsidRDefault="00712359" w:rsidP="00712359">
      <w:pPr>
        <w:pStyle w:val="NormalWeb"/>
        <w:tabs>
          <w:tab w:val="left" w:pos="1620"/>
        </w:tabs>
        <w:spacing w:before="0" w:beforeAutospacing="0" w:after="120" w:afterAutospacing="0"/>
        <w:ind w:left="1620"/>
        <w:jc w:val="both"/>
        <w:rPr>
          <w:rFonts w:ascii="Arial" w:hAnsi="Arial" w:cs="Arial"/>
          <w:color w:val="000000"/>
          <w:sz w:val="20"/>
          <w:szCs w:val="20"/>
        </w:rPr>
      </w:pPr>
      <w:r w:rsidRPr="00712359">
        <w:rPr>
          <w:rFonts w:ascii="Arial" w:hAnsi="Arial" w:cs="Arial"/>
          <w:color w:val="000000"/>
          <w:sz w:val="20"/>
          <w:szCs w:val="20"/>
        </w:rPr>
        <w:t xml:space="preserve">H.L. Krauss, C.W. </w:t>
      </w:r>
      <w:proofErr w:type="spellStart"/>
      <w:r w:rsidRPr="00712359">
        <w:rPr>
          <w:rFonts w:ascii="Arial" w:hAnsi="Arial" w:cs="Arial"/>
          <w:color w:val="000000"/>
          <w:sz w:val="20"/>
          <w:szCs w:val="20"/>
        </w:rPr>
        <w:t>Bostian</w:t>
      </w:r>
      <w:proofErr w:type="spellEnd"/>
      <w:r w:rsidRPr="00712359">
        <w:rPr>
          <w:rFonts w:ascii="Arial" w:hAnsi="Arial" w:cs="Arial"/>
          <w:color w:val="000000"/>
          <w:sz w:val="20"/>
          <w:szCs w:val="20"/>
        </w:rPr>
        <w:t xml:space="preserve">, and F.H. </w:t>
      </w:r>
      <w:proofErr w:type="spellStart"/>
      <w:r w:rsidRPr="00712359">
        <w:rPr>
          <w:rFonts w:ascii="Arial" w:hAnsi="Arial" w:cs="Arial"/>
          <w:color w:val="000000"/>
          <w:sz w:val="20"/>
          <w:szCs w:val="20"/>
        </w:rPr>
        <w:t>Raab</w:t>
      </w:r>
      <w:proofErr w:type="spellEnd"/>
      <w:r w:rsidRPr="00712359">
        <w:rPr>
          <w:rFonts w:ascii="Arial" w:hAnsi="Arial" w:cs="Arial"/>
          <w:color w:val="000000"/>
          <w:sz w:val="20"/>
          <w:szCs w:val="20"/>
        </w:rPr>
        <w:t xml:space="preserve">, </w:t>
      </w:r>
      <w:r w:rsidRPr="00712359">
        <w:rPr>
          <w:rFonts w:ascii="Arial" w:hAnsi="Arial" w:cs="Arial"/>
          <w:i/>
          <w:iCs/>
          <w:color w:val="000000"/>
          <w:sz w:val="20"/>
          <w:szCs w:val="20"/>
        </w:rPr>
        <w:t>Solid State Radio Engineering</w:t>
      </w:r>
      <w:r w:rsidRPr="00712359">
        <w:rPr>
          <w:rFonts w:ascii="Arial" w:hAnsi="Arial" w:cs="Arial"/>
          <w:color w:val="000000"/>
          <w:sz w:val="20"/>
          <w:szCs w:val="20"/>
        </w:rPr>
        <w:t xml:space="preserve">, New York: Wiley, 1980. </w:t>
      </w:r>
    </w:p>
    <w:p w:rsidR="00712359" w:rsidRPr="00712359" w:rsidRDefault="00712359" w:rsidP="00712359">
      <w:pPr>
        <w:pStyle w:val="NormalWeb"/>
        <w:tabs>
          <w:tab w:val="left" w:pos="1620"/>
        </w:tabs>
        <w:spacing w:before="0" w:beforeAutospacing="0" w:after="120" w:afterAutospacing="0"/>
        <w:ind w:left="1620"/>
        <w:jc w:val="both"/>
        <w:rPr>
          <w:rFonts w:ascii="Arial" w:hAnsi="Arial" w:cs="Arial"/>
          <w:sz w:val="20"/>
          <w:szCs w:val="20"/>
        </w:rPr>
      </w:pPr>
      <w:r w:rsidRPr="00712359">
        <w:rPr>
          <w:rFonts w:ascii="Arial" w:hAnsi="Arial" w:cs="Arial"/>
          <w:sz w:val="20"/>
          <w:szCs w:val="20"/>
        </w:rPr>
        <w:t xml:space="preserve">L.E. Larson, ed., </w:t>
      </w:r>
      <w:r w:rsidRPr="00712359">
        <w:rPr>
          <w:rFonts w:ascii="Arial" w:hAnsi="Arial" w:cs="Arial"/>
          <w:i/>
          <w:iCs/>
          <w:sz w:val="20"/>
          <w:szCs w:val="20"/>
        </w:rPr>
        <w:t>RF and Microwave Circuit Design for Wireless Communications</w:t>
      </w:r>
      <w:r w:rsidRPr="00712359">
        <w:rPr>
          <w:rFonts w:ascii="Arial" w:hAnsi="Arial" w:cs="Arial"/>
          <w:sz w:val="20"/>
          <w:szCs w:val="20"/>
        </w:rPr>
        <w:t xml:space="preserve">, Boston: </w:t>
      </w:r>
      <w:proofErr w:type="spellStart"/>
      <w:r w:rsidRPr="00712359">
        <w:rPr>
          <w:rFonts w:ascii="Arial" w:hAnsi="Arial" w:cs="Arial"/>
          <w:sz w:val="20"/>
          <w:szCs w:val="20"/>
        </w:rPr>
        <w:t>Artech</w:t>
      </w:r>
      <w:proofErr w:type="spellEnd"/>
      <w:r w:rsidRPr="00712359">
        <w:rPr>
          <w:rFonts w:ascii="Arial" w:hAnsi="Arial" w:cs="Arial"/>
          <w:sz w:val="20"/>
          <w:szCs w:val="20"/>
        </w:rPr>
        <w:t xml:space="preserve"> House, 1997. </w:t>
      </w:r>
    </w:p>
    <w:p w:rsidR="00712359" w:rsidRPr="00712359" w:rsidRDefault="00712359" w:rsidP="00712359">
      <w:pPr>
        <w:pStyle w:val="NormalWeb"/>
        <w:tabs>
          <w:tab w:val="left" w:pos="1620"/>
        </w:tabs>
        <w:spacing w:before="0" w:beforeAutospacing="0" w:after="120" w:afterAutospacing="0"/>
        <w:ind w:left="1620"/>
        <w:jc w:val="both"/>
        <w:rPr>
          <w:rFonts w:ascii="Arial" w:hAnsi="Arial" w:cs="Arial"/>
          <w:sz w:val="20"/>
          <w:szCs w:val="20"/>
        </w:rPr>
      </w:pPr>
      <w:r w:rsidRPr="00712359">
        <w:rPr>
          <w:rFonts w:ascii="Arial" w:hAnsi="Arial" w:cs="Arial"/>
          <w:color w:val="000000"/>
          <w:sz w:val="20"/>
          <w:szCs w:val="20"/>
        </w:rPr>
        <w:t xml:space="preserve">D.A. Johns and K. Martin, </w:t>
      </w:r>
      <w:r w:rsidRPr="00712359">
        <w:rPr>
          <w:rFonts w:ascii="Arial" w:hAnsi="Arial" w:cs="Arial"/>
          <w:i/>
          <w:iCs/>
          <w:color w:val="000000"/>
          <w:sz w:val="20"/>
          <w:szCs w:val="20"/>
        </w:rPr>
        <w:t>Analog Integrated Circuit Design</w:t>
      </w:r>
      <w:r w:rsidRPr="00712359">
        <w:rPr>
          <w:rFonts w:ascii="Arial" w:hAnsi="Arial" w:cs="Arial"/>
          <w:color w:val="000000"/>
          <w:sz w:val="20"/>
          <w:szCs w:val="20"/>
        </w:rPr>
        <w:t>, New York: Wiley, 1997.</w:t>
      </w:r>
      <w:r w:rsidRPr="00712359">
        <w:rPr>
          <w:rFonts w:ascii="Arial" w:hAnsi="Arial" w:cs="Arial"/>
          <w:sz w:val="20"/>
          <w:szCs w:val="20"/>
        </w:rPr>
        <w:t xml:space="preserve"> </w:t>
      </w:r>
    </w:p>
    <w:p w:rsidR="00712359" w:rsidRPr="00712359" w:rsidRDefault="00712359" w:rsidP="00712359">
      <w:pPr>
        <w:pStyle w:val="NormalWeb"/>
        <w:tabs>
          <w:tab w:val="left" w:pos="1620"/>
        </w:tabs>
        <w:spacing w:before="0" w:beforeAutospacing="0" w:after="120" w:afterAutospacing="0"/>
        <w:ind w:left="1620"/>
        <w:jc w:val="both"/>
        <w:rPr>
          <w:rFonts w:ascii="Arial" w:hAnsi="Arial" w:cs="Arial"/>
          <w:sz w:val="20"/>
          <w:szCs w:val="20"/>
        </w:rPr>
      </w:pPr>
      <w:proofErr w:type="gramStart"/>
      <w:r w:rsidRPr="00712359">
        <w:rPr>
          <w:rFonts w:ascii="Arial" w:hAnsi="Arial" w:cs="Arial"/>
          <w:sz w:val="20"/>
          <w:szCs w:val="20"/>
        </w:rPr>
        <w:t xml:space="preserve">D.M. </w:t>
      </w:r>
      <w:proofErr w:type="spellStart"/>
      <w:r w:rsidRPr="00712359">
        <w:rPr>
          <w:rFonts w:ascii="Arial" w:hAnsi="Arial" w:cs="Arial"/>
          <w:sz w:val="20"/>
          <w:szCs w:val="20"/>
        </w:rPr>
        <w:t>Pozar</w:t>
      </w:r>
      <w:proofErr w:type="spellEnd"/>
      <w:r w:rsidRPr="00712359">
        <w:rPr>
          <w:rFonts w:ascii="Arial" w:hAnsi="Arial" w:cs="Arial"/>
          <w:sz w:val="20"/>
          <w:szCs w:val="20"/>
        </w:rPr>
        <w:t xml:space="preserve">, </w:t>
      </w:r>
      <w:r w:rsidRPr="00712359">
        <w:rPr>
          <w:rFonts w:ascii="Arial" w:hAnsi="Arial" w:cs="Arial"/>
          <w:i/>
          <w:iCs/>
          <w:sz w:val="20"/>
          <w:szCs w:val="20"/>
        </w:rPr>
        <w:t>Microwave Engineering</w:t>
      </w:r>
      <w:r w:rsidRPr="00712359">
        <w:rPr>
          <w:rFonts w:ascii="Arial" w:hAnsi="Arial" w:cs="Arial"/>
          <w:sz w:val="20"/>
          <w:szCs w:val="20"/>
        </w:rPr>
        <w:t>, 2nd.</w:t>
      </w:r>
      <w:proofErr w:type="gramEnd"/>
      <w:r w:rsidRPr="00712359">
        <w:rPr>
          <w:rFonts w:ascii="Arial" w:hAnsi="Arial" w:cs="Arial"/>
          <w:sz w:val="20"/>
          <w:szCs w:val="20"/>
        </w:rPr>
        <w:t xml:space="preserve"> ed., New York: Wiley, 1998. </w:t>
      </w:r>
    </w:p>
    <w:p w:rsidR="00712359" w:rsidRPr="00712359" w:rsidRDefault="00712359" w:rsidP="00712359">
      <w:pPr>
        <w:pStyle w:val="NormalWeb"/>
        <w:tabs>
          <w:tab w:val="left" w:pos="1620"/>
        </w:tabs>
        <w:spacing w:before="0" w:beforeAutospacing="0" w:after="120" w:afterAutospacing="0"/>
        <w:ind w:left="1620"/>
        <w:jc w:val="both"/>
        <w:rPr>
          <w:rFonts w:ascii="Arial" w:hAnsi="Arial" w:cs="Arial"/>
          <w:sz w:val="20"/>
          <w:szCs w:val="20"/>
        </w:rPr>
      </w:pPr>
      <w:proofErr w:type="gramStart"/>
      <w:r w:rsidRPr="00712359">
        <w:rPr>
          <w:rFonts w:ascii="Arial" w:hAnsi="Arial" w:cs="Arial"/>
          <w:sz w:val="20"/>
          <w:szCs w:val="20"/>
        </w:rPr>
        <w:t xml:space="preserve">D.M. </w:t>
      </w:r>
      <w:proofErr w:type="spellStart"/>
      <w:r w:rsidRPr="00712359">
        <w:rPr>
          <w:rFonts w:ascii="Arial" w:hAnsi="Arial" w:cs="Arial"/>
          <w:sz w:val="20"/>
          <w:szCs w:val="20"/>
        </w:rPr>
        <w:t>Pozar</w:t>
      </w:r>
      <w:proofErr w:type="spellEnd"/>
      <w:r w:rsidRPr="00712359">
        <w:rPr>
          <w:rFonts w:ascii="Arial" w:hAnsi="Arial" w:cs="Arial"/>
          <w:sz w:val="20"/>
          <w:szCs w:val="20"/>
        </w:rPr>
        <w:t xml:space="preserve">, </w:t>
      </w:r>
      <w:r w:rsidRPr="00712359">
        <w:rPr>
          <w:rFonts w:ascii="Arial" w:hAnsi="Arial" w:cs="Arial"/>
          <w:i/>
          <w:iCs/>
          <w:sz w:val="20"/>
          <w:szCs w:val="20"/>
        </w:rPr>
        <w:t>Microwave and RF Wireless Systems</w:t>
      </w:r>
      <w:r w:rsidRPr="00712359">
        <w:rPr>
          <w:rFonts w:ascii="Arial" w:hAnsi="Arial" w:cs="Arial"/>
          <w:sz w:val="20"/>
          <w:szCs w:val="20"/>
        </w:rPr>
        <w:t>, 2nd.</w:t>
      </w:r>
      <w:proofErr w:type="gramEnd"/>
      <w:r w:rsidRPr="00712359">
        <w:rPr>
          <w:rFonts w:ascii="Arial" w:hAnsi="Arial" w:cs="Arial"/>
          <w:sz w:val="20"/>
          <w:szCs w:val="20"/>
        </w:rPr>
        <w:t xml:space="preserve"> ed., New York: Wiley, 2001. </w:t>
      </w:r>
    </w:p>
    <w:p w:rsidR="00712359" w:rsidRPr="00712359" w:rsidRDefault="00712359" w:rsidP="00712359">
      <w:pPr>
        <w:pStyle w:val="NormalWeb"/>
        <w:tabs>
          <w:tab w:val="left" w:pos="1620"/>
        </w:tabs>
        <w:spacing w:before="0" w:beforeAutospacing="0" w:after="120" w:afterAutospacing="0"/>
        <w:ind w:left="1620"/>
        <w:jc w:val="both"/>
        <w:rPr>
          <w:rFonts w:ascii="Arial" w:hAnsi="Arial" w:cs="Arial"/>
          <w:bCs/>
          <w:sz w:val="20"/>
          <w:szCs w:val="20"/>
        </w:rPr>
      </w:pPr>
      <w:r w:rsidRPr="00712359">
        <w:rPr>
          <w:rFonts w:ascii="Arial" w:hAnsi="Arial" w:cs="Arial"/>
          <w:sz w:val="20"/>
          <w:szCs w:val="20"/>
        </w:rPr>
        <w:t xml:space="preserve">B. </w:t>
      </w:r>
      <w:proofErr w:type="spellStart"/>
      <w:r w:rsidRPr="00712359">
        <w:rPr>
          <w:rFonts w:ascii="Arial" w:hAnsi="Arial" w:cs="Arial"/>
          <w:sz w:val="20"/>
          <w:szCs w:val="20"/>
        </w:rPr>
        <w:t>Razavi</w:t>
      </w:r>
      <w:proofErr w:type="spellEnd"/>
      <w:r w:rsidRPr="00712359">
        <w:rPr>
          <w:rFonts w:ascii="Arial" w:hAnsi="Arial" w:cs="Arial"/>
          <w:sz w:val="20"/>
          <w:szCs w:val="20"/>
        </w:rPr>
        <w:t xml:space="preserve">, </w:t>
      </w:r>
      <w:r w:rsidRPr="00712359">
        <w:rPr>
          <w:rFonts w:ascii="Arial" w:hAnsi="Arial" w:cs="Arial"/>
          <w:i/>
          <w:iCs/>
          <w:sz w:val="20"/>
          <w:szCs w:val="20"/>
        </w:rPr>
        <w:t>Design of Analog CMOS Integrated Circuits</w:t>
      </w:r>
      <w:r w:rsidRPr="00712359">
        <w:rPr>
          <w:rFonts w:ascii="Arial" w:hAnsi="Arial" w:cs="Arial"/>
          <w:sz w:val="20"/>
          <w:szCs w:val="20"/>
        </w:rPr>
        <w:t xml:space="preserve">, Boston: McGraw-Hill, 2001. </w:t>
      </w:r>
    </w:p>
    <w:p w:rsidR="00F32027" w:rsidRPr="003D21B5" w:rsidRDefault="00F32027" w:rsidP="007B0EA7">
      <w:pPr>
        <w:pStyle w:val="NormalWeb"/>
        <w:tabs>
          <w:tab w:val="left" w:pos="1620"/>
        </w:tabs>
        <w:spacing w:before="0" w:beforeAutospacing="0" w:after="120" w:afterAutospacing="0"/>
        <w:ind w:left="1620"/>
        <w:jc w:val="both"/>
        <w:rPr>
          <w:rFonts w:ascii="Arial" w:hAnsi="Arial" w:cs="Arial"/>
          <w:sz w:val="20"/>
          <w:szCs w:val="20"/>
        </w:rPr>
      </w:pPr>
      <w:r w:rsidRPr="003D21B5">
        <w:rPr>
          <w:rFonts w:ascii="Arial" w:hAnsi="Arial" w:cs="Arial"/>
          <w:i/>
          <w:iCs/>
          <w:sz w:val="20"/>
          <w:szCs w:val="20"/>
        </w:rPr>
        <w:t>These books will be on reserve at Newman Library.</w:t>
      </w:r>
    </w:p>
    <w:p w:rsidR="00EA2CE7" w:rsidRPr="003D21B5" w:rsidRDefault="00C135C0" w:rsidP="00360D72">
      <w:pPr>
        <w:tabs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Objective</w:t>
      </w:r>
      <w:r w:rsidR="00EA2CE7"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</w:r>
      <w:r w:rsidR="00CA368A" w:rsidRPr="003D21B5">
        <w:rPr>
          <w:rFonts w:ascii="Arial" w:hAnsi="Arial" w:cs="Arial"/>
        </w:rPr>
        <w:t xml:space="preserve">The course focuses on </w:t>
      </w:r>
      <w:r w:rsidR="007C7FFB" w:rsidRPr="003D21B5">
        <w:rPr>
          <w:rFonts w:ascii="Arial" w:hAnsi="Arial" w:cs="Arial"/>
        </w:rPr>
        <w:t xml:space="preserve">Integrated circuit (IC) implementation of RF circuits for wireless communications applications. </w:t>
      </w:r>
      <w:r w:rsidR="00CA368A" w:rsidRPr="003D21B5">
        <w:rPr>
          <w:rFonts w:ascii="Arial" w:hAnsi="Arial" w:cs="Arial"/>
        </w:rPr>
        <w:t>Topics include components</w:t>
      </w:r>
      <w:r w:rsidR="007C7FFB" w:rsidRPr="003D21B5">
        <w:rPr>
          <w:rFonts w:ascii="Arial" w:hAnsi="Arial" w:cs="Arial"/>
        </w:rPr>
        <w:t xml:space="preserve"> for RFIC</w:t>
      </w:r>
      <w:r w:rsidR="00CA368A" w:rsidRPr="003D21B5">
        <w:rPr>
          <w:rFonts w:ascii="Arial" w:hAnsi="Arial" w:cs="Arial"/>
        </w:rPr>
        <w:t>s,</w:t>
      </w:r>
      <w:r w:rsidR="007C7FFB" w:rsidRPr="003D21B5">
        <w:rPr>
          <w:rFonts w:ascii="Arial" w:hAnsi="Arial" w:cs="Arial"/>
        </w:rPr>
        <w:t xml:space="preserve"> </w:t>
      </w:r>
      <w:r w:rsidR="00360D72">
        <w:rPr>
          <w:rFonts w:ascii="Arial" w:hAnsi="Arial" w:cs="Arial"/>
        </w:rPr>
        <w:t xml:space="preserve">RF </w:t>
      </w:r>
      <w:r w:rsidR="00360D72" w:rsidRPr="003D21B5">
        <w:rPr>
          <w:rFonts w:ascii="Arial" w:hAnsi="Arial" w:cs="Arial"/>
        </w:rPr>
        <w:t xml:space="preserve">amplifiers; </w:t>
      </w:r>
      <w:r w:rsidR="00CA368A" w:rsidRPr="003D21B5">
        <w:rPr>
          <w:rFonts w:ascii="Arial" w:hAnsi="Arial" w:cs="Arial"/>
        </w:rPr>
        <w:t xml:space="preserve">noise, </w:t>
      </w:r>
      <w:r w:rsidR="007C7FFB" w:rsidRPr="003D21B5">
        <w:rPr>
          <w:rFonts w:ascii="Arial" w:hAnsi="Arial" w:cs="Arial"/>
        </w:rPr>
        <w:t xml:space="preserve">low noise </w:t>
      </w:r>
      <w:r w:rsidR="00360D72">
        <w:rPr>
          <w:rFonts w:ascii="Arial" w:hAnsi="Arial" w:cs="Arial"/>
        </w:rPr>
        <w:t xml:space="preserve">amplifiers, </w:t>
      </w:r>
      <w:r w:rsidR="007C7FFB" w:rsidRPr="003D21B5">
        <w:rPr>
          <w:rFonts w:ascii="Arial" w:hAnsi="Arial" w:cs="Arial"/>
        </w:rPr>
        <w:t xml:space="preserve">mixers; </w:t>
      </w:r>
      <w:r w:rsidR="00CA368A" w:rsidRPr="003D21B5">
        <w:rPr>
          <w:rFonts w:ascii="Arial" w:hAnsi="Arial" w:cs="Arial"/>
        </w:rPr>
        <w:t xml:space="preserve">power amplifiers, </w:t>
      </w:r>
      <w:r w:rsidR="00360D72">
        <w:rPr>
          <w:rFonts w:ascii="Arial" w:hAnsi="Arial" w:cs="Arial"/>
        </w:rPr>
        <w:t xml:space="preserve">oscillators, and </w:t>
      </w:r>
      <w:r w:rsidR="00CA368A" w:rsidRPr="003D21B5">
        <w:rPr>
          <w:rFonts w:ascii="Arial" w:hAnsi="Arial" w:cs="Arial"/>
        </w:rPr>
        <w:t>transceiver architectures</w:t>
      </w:r>
      <w:r w:rsidR="007C7FFB" w:rsidRPr="003D21B5">
        <w:rPr>
          <w:rFonts w:ascii="Arial" w:hAnsi="Arial" w:cs="Arial"/>
        </w:rPr>
        <w:t>.</w:t>
      </w:r>
      <w:r w:rsidR="00CA368A" w:rsidRPr="003D21B5">
        <w:rPr>
          <w:rFonts w:ascii="Arial" w:hAnsi="Arial" w:cs="Arial"/>
        </w:rPr>
        <w:t xml:space="preserve"> </w:t>
      </w:r>
      <w:r w:rsidR="007C7FFB" w:rsidRPr="003D21B5">
        <w:rPr>
          <w:rFonts w:ascii="Arial" w:hAnsi="Arial" w:cs="Arial"/>
        </w:rPr>
        <w:t>The course involves design</w:t>
      </w:r>
      <w:r w:rsidR="003748E6" w:rsidRPr="003D21B5">
        <w:rPr>
          <w:rFonts w:ascii="Arial" w:hAnsi="Arial" w:cs="Arial"/>
        </w:rPr>
        <w:t xml:space="preserve"> of R</w:t>
      </w:r>
      <w:r w:rsidR="002942A3" w:rsidRPr="003D21B5">
        <w:rPr>
          <w:rFonts w:ascii="Arial" w:hAnsi="Arial" w:cs="Arial"/>
        </w:rPr>
        <w:t>F front</w:t>
      </w:r>
      <w:r w:rsidR="003748E6" w:rsidRPr="003D21B5">
        <w:rPr>
          <w:rFonts w:ascii="Arial" w:hAnsi="Arial" w:cs="Arial"/>
        </w:rPr>
        <w:t xml:space="preserve">end components in a contemporary CMOS process using industry </w:t>
      </w:r>
      <w:r w:rsidR="007C7FFB" w:rsidRPr="003D21B5">
        <w:rPr>
          <w:rFonts w:ascii="Arial" w:hAnsi="Arial" w:cs="Arial"/>
        </w:rPr>
        <w:t xml:space="preserve">CAD </w:t>
      </w:r>
      <w:r w:rsidR="003748E6" w:rsidRPr="003D21B5">
        <w:rPr>
          <w:rFonts w:ascii="Arial" w:hAnsi="Arial" w:cs="Arial"/>
        </w:rPr>
        <w:t>tools</w:t>
      </w:r>
      <w:r w:rsidR="007C7FFB" w:rsidRPr="003D21B5">
        <w:rPr>
          <w:rFonts w:ascii="Arial" w:hAnsi="Arial" w:cs="Arial"/>
        </w:rPr>
        <w:t>.</w:t>
      </w:r>
    </w:p>
    <w:p w:rsidR="00A802E6" w:rsidRPr="003D21B5" w:rsidRDefault="00A802E6" w:rsidP="000D4AC7">
      <w:pPr>
        <w:tabs>
          <w:tab w:val="left" w:pos="4680"/>
        </w:tabs>
        <w:spacing w:after="120" w:line="240" w:lineRule="exact"/>
        <w:rPr>
          <w:rFonts w:ascii="Arial" w:hAnsi="Arial" w:cs="Arial"/>
          <w:u w:val="single"/>
        </w:rPr>
      </w:pPr>
      <w:r w:rsidRPr="003D21B5">
        <w:rPr>
          <w:rFonts w:ascii="Arial" w:hAnsi="Arial" w:cs="Arial"/>
          <w:u w:val="single"/>
        </w:rPr>
        <w:t>Major Measurable Learning Objectives:</w:t>
      </w:r>
    </w:p>
    <w:p w:rsidR="00296075" w:rsidRPr="003D21B5" w:rsidRDefault="00296075" w:rsidP="00296075">
      <w:pPr>
        <w:numPr>
          <w:ilvl w:val="0"/>
          <w:numId w:val="13"/>
        </w:numPr>
        <w:tabs>
          <w:tab w:val="clear" w:pos="1080"/>
          <w:tab w:val="left" w:pos="1980"/>
        </w:tabs>
        <w:spacing w:after="120"/>
        <w:ind w:left="1980"/>
        <w:rPr>
          <w:rFonts w:ascii="Arial" w:eastAsia="Batang" w:hAnsi="Arial" w:cs="Arial"/>
          <w:lang w:eastAsia="ko-KR"/>
        </w:rPr>
      </w:pPr>
      <w:r w:rsidRPr="003D21B5">
        <w:rPr>
          <w:rFonts w:ascii="Arial" w:eastAsia="Batang" w:hAnsi="Arial" w:cs="Arial"/>
          <w:lang w:eastAsia="ko-KR"/>
        </w:rPr>
        <w:t>Calculate noise (amplitude and phase), linearity, and dynamic range performance metrics for RF devices and circuits;</w:t>
      </w:r>
    </w:p>
    <w:p w:rsidR="00296075" w:rsidRPr="003D21B5" w:rsidRDefault="00296075" w:rsidP="00296075">
      <w:pPr>
        <w:numPr>
          <w:ilvl w:val="0"/>
          <w:numId w:val="13"/>
        </w:numPr>
        <w:tabs>
          <w:tab w:val="clear" w:pos="1080"/>
          <w:tab w:val="left" w:pos="1980"/>
        </w:tabs>
        <w:spacing w:after="120"/>
        <w:ind w:left="1980"/>
        <w:rPr>
          <w:rFonts w:ascii="Arial" w:eastAsia="Batang" w:hAnsi="Arial" w:cs="Arial"/>
          <w:lang w:eastAsia="ko-KR"/>
        </w:rPr>
      </w:pPr>
      <w:r w:rsidRPr="003D21B5">
        <w:rPr>
          <w:rFonts w:ascii="Arial" w:eastAsia="Batang" w:hAnsi="Arial" w:cs="Arial"/>
          <w:lang w:eastAsia="ko-KR"/>
        </w:rPr>
        <w:t>Discuss transceiver architectures relevant to current wireless communications standards and their relative advantages and disadvantages;</w:t>
      </w:r>
    </w:p>
    <w:p w:rsidR="00296075" w:rsidRPr="003D21B5" w:rsidRDefault="00296075" w:rsidP="00296075">
      <w:pPr>
        <w:numPr>
          <w:ilvl w:val="0"/>
          <w:numId w:val="13"/>
        </w:numPr>
        <w:tabs>
          <w:tab w:val="clear" w:pos="1080"/>
          <w:tab w:val="left" w:pos="1980"/>
        </w:tabs>
        <w:spacing w:after="120"/>
        <w:ind w:left="1980"/>
        <w:rPr>
          <w:rFonts w:ascii="Arial" w:eastAsia="Batang" w:hAnsi="Arial" w:cs="Arial"/>
          <w:lang w:eastAsia="ko-KR"/>
        </w:rPr>
      </w:pPr>
      <w:r w:rsidRPr="003D21B5">
        <w:rPr>
          <w:rFonts w:ascii="Arial" w:eastAsia="Batang" w:hAnsi="Arial" w:cs="Arial"/>
          <w:lang w:eastAsia="ko-KR"/>
        </w:rPr>
        <w:t>Discuss active and passive device technologies relevant to RFICs and their relative performance advantages and disadvantages;</w:t>
      </w:r>
    </w:p>
    <w:p w:rsidR="00296075" w:rsidRPr="003D21B5" w:rsidRDefault="00296075" w:rsidP="00296075">
      <w:pPr>
        <w:numPr>
          <w:ilvl w:val="0"/>
          <w:numId w:val="13"/>
        </w:numPr>
        <w:tabs>
          <w:tab w:val="clear" w:pos="1080"/>
          <w:tab w:val="left" w:pos="1980"/>
        </w:tabs>
        <w:spacing w:after="120"/>
        <w:ind w:left="1980"/>
        <w:rPr>
          <w:rFonts w:ascii="Arial" w:eastAsia="Batang" w:hAnsi="Arial" w:cs="Arial"/>
          <w:lang w:eastAsia="ko-KR"/>
        </w:rPr>
      </w:pPr>
      <w:r w:rsidRPr="003D21B5">
        <w:rPr>
          <w:rFonts w:ascii="Arial" w:eastAsia="Batang" w:hAnsi="Arial" w:cs="Arial"/>
          <w:lang w:eastAsia="ko-KR"/>
        </w:rPr>
        <w:t>Design monolithic inductors for integrated amplifiers and oscillators;</w:t>
      </w:r>
    </w:p>
    <w:p w:rsidR="00296075" w:rsidRPr="003D21B5" w:rsidRDefault="00296075" w:rsidP="00296075">
      <w:pPr>
        <w:numPr>
          <w:ilvl w:val="0"/>
          <w:numId w:val="13"/>
        </w:numPr>
        <w:tabs>
          <w:tab w:val="clear" w:pos="1080"/>
          <w:tab w:val="left" w:pos="1980"/>
        </w:tabs>
        <w:spacing w:after="120"/>
        <w:ind w:left="1980"/>
        <w:rPr>
          <w:rFonts w:ascii="Arial" w:eastAsia="Batang" w:hAnsi="Arial" w:cs="Arial"/>
          <w:lang w:eastAsia="ko-KR"/>
        </w:rPr>
      </w:pPr>
      <w:r w:rsidRPr="003D21B5">
        <w:rPr>
          <w:rFonts w:ascii="Arial" w:eastAsia="Batang" w:hAnsi="Arial" w:cs="Arial"/>
          <w:lang w:eastAsia="ko-KR"/>
        </w:rPr>
        <w:lastRenderedPageBreak/>
        <w:t>Design IC implementations of RF functional blocks (such as low-noise amplifiers, mixers and oscillators) based on foundry models and design rules to meet specifications for a wireless communications system;</w:t>
      </w:r>
    </w:p>
    <w:p w:rsidR="00296075" w:rsidRPr="003D21B5" w:rsidRDefault="00296075" w:rsidP="00296075">
      <w:pPr>
        <w:numPr>
          <w:ilvl w:val="0"/>
          <w:numId w:val="13"/>
        </w:numPr>
        <w:tabs>
          <w:tab w:val="clear" w:pos="1080"/>
          <w:tab w:val="left" w:pos="1980"/>
        </w:tabs>
        <w:spacing w:after="120"/>
        <w:ind w:left="1980"/>
        <w:rPr>
          <w:rFonts w:ascii="Arial" w:eastAsia="Batang" w:hAnsi="Arial" w:cs="Arial"/>
          <w:lang w:eastAsia="ko-KR"/>
        </w:rPr>
      </w:pPr>
      <w:r w:rsidRPr="003D21B5">
        <w:rPr>
          <w:rFonts w:ascii="Arial" w:eastAsia="Batang" w:hAnsi="Arial" w:cs="Arial"/>
          <w:lang w:eastAsia="ko-KR"/>
        </w:rPr>
        <w:t>Discuss monolithic synthesizer architectures and their performance;</w:t>
      </w:r>
    </w:p>
    <w:p w:rsidR="00296075" w:rsidRPr="003D21B5" w:rsidRDefault="00296075" w:rsidP="00296075">
      <w:pPr>
        <w:numPr>
          <w:ilvl w:val="0"/>
          <w:numId w:val="13"/>
        </w:numPr>
        <w:tabs>
          <w:tab w:val="clear" w:pos="1080"/>
          <w:tab w:val="left" w:pos="1980"/>
        </w:tabs>
        <w:spacing w:after="120"/>
        <w:ind w:left="1980"/>
        <w:rPr>
          <w:rFonts w:ascii="Arial" w:eastAsia="Batang" w:hAnsi="Arial" w:cs="Arial"/>
          <w:lang w:eastAsia="ko-KR"/>
        </w:rPr>
      </w:pPr>
      <w:r w:rsidRPr="003D21B5">
        <w:rPr>
          <w:rFonts w:ascii="Arial" w:eastAsia="Batang" w:hAnsi="Arial" w:cs="Arial"/>
          <w:lang w:eastAsia="ko-KR"/>
        </w:rPr>
        <w:t>Discuss issues in single-chip radio implementations; and</w:t>
      </w:r>
    </w:p>
    <w:p w:rsidR="00632325" w:rsidRPr="003D21B5" w:rsidRDefault="00296075" w:rsidP="00296075">
      <w:pPr>
        <w:numPr>
          <w:ilvl w:val="0"/>
          <w:numId w:val="13"/>
        </w:numPr>
        <w:tabs>
          <w:tab w:val="clear" w:pos="1080"/>
          <w:tab w:val="left" w:pos="1980"/>
        </w:tabs>
        <w:spacing w:after="120"/>
        <w:ind w:left="1980"/>
        <w:rPr>
          <w:rFonts w:ascii="Arial" w:eastAsia="Batang" w:hAnsi="Arial" w:cs="Arial"/>
          <w:lang w:eastAsia="ko-KR"/>
        </w:rPr>
      </w:pPr>
      <w:r w:rsidRPr="003D21B5">
        <w:rPr>
          <w:rFonts w:ascii="Arial" w:eastAsia="Batang" w:hAnsi="Arial" w:cs="Arial"/>
          <w:lang w:eastAsia="ko-KR"/>
        </w:rPr>
        <w:t xml:space="preserve">Utilize RF/microwave CAD software in the design </w:t>
      </w:r>
      <w:r w:rsidR="00632325" w:rsidRPr="003D21B5">
        <w:rPr>
          <w:rFonts w:ascii="Arial" w:eastAsia="Batang" w:hAnsi="Arial" w:cs="Arial"/>
          <w:lang w:eastAsia="ko-KR"/>
        </w:rPr>
        <w:t xml:space="preserve">Describe the models for active devices in MOS and Bipolar IC technologies </w:t>
      </w:r>
    </w:p>
    <w:p w:rsidR="00C135C0" w:rsidRPr="003D21B5" w:rsidRDefault="00C135C0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Prerequisites</w:t>
      </w:r>
      <w:r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</w:r>
      <w:r w:rsidR="00632325" w:rsidRPr="003D21B5">
        <w:rPr>
          <w:rFonts w:ascii="Arial" w:hAnsi="Arial" w:cs="Arial"/>
        </w:rPr>
        <w:t xml:space="preserve">ECE 3204: </w:t>
      </w:r>
      <w:r w:rsidR="00296075" w:rsidRPr="003D21B5">
        <w:rPr>
          <w:rFonts w:ascii="Arial" w:hAnsi="Arial" w:cs="Arial"/>
        </w:rPr>
        <w:t>(</w:t>
      </w:r>
      <w:r w:rsidR="00DF4BFD" w:rsidRPr="003D21B5">
        <w:rPr>
          <w:rFonts w:ascii="Arial" w:hAnsi="Arial" w:cs="Arial"/>
        </w:rPr>
        <w:t xml:space="preserve">Analog </w:t>
      </w:r>
      <w:r w:rsidR="00296075" w:rsidRPr="003D21B5">
        <w:rPr>
          <w:rFonts w:ascii="Arial" w:hAnsi="Arial" w:cs="Arial"/>
        </w:rPr>
        <w:t xml:space="preserve">Electronics II) and ECE 3614 (Intro. </w:t>
      </w:r>
      <w:r w:rsidR="00DF4BFD" w:rsidRPr="003D21B5">
        <w:rPr>
          <w:rFonts w:ascii="Arial" w:hAnsi="Arial" w:cs="Arial"/>
        </w:rPr>
        <w:t>t</w:t>
      </w:r>
      <w:r w:rsidR="00296075" w:rsidRPr="003D21B5">
        <w:rPr>
          <w:rFonts w:ascii="Arial" w:hAnsi="Arial" w:cs="Arial"/>
        </w:rPr>
        <w:t>o Communication System</w:t>
      </w:r>
      <w:r w:rsidR="00DF4BFD" w:rsidRPr="003D21B5">
        <w:rPr>
          <w:rFonts w:ascii="Arial" w:hAnsi="Arial" w:cs="Arial"/>
        </w:rPr>
        <w:t>s</w:t>
      </w:r>
      <w:r w:rsidR="00296075" w:rsidRPr="003D21B5">
        <w:rPr>
          <w:rFonts w:ascii="Arial" w:hAnsi="Arial" w:cs="Arial"/>
        </w:rPr>
        <w:t>) and either ECE 4605 (Radio Engineering) or ECE 4104</w:t>
      </w:r>
      <w:r w:rsidR="00632325" w:rsidRPr="003D21B5">
        <w:rPr>
          <w:rFonts w:ascii="Arial" w:hAnsi="Arial" w:cs="Arial"/>
        </w:rPr>
        <w:t xml:space="preserve"> (</w:t>
      </w:r>
      <w:r w:rsidR="00296075" w:rsidRPr="003D21B5">
        <w:rPr>
          <w:rFonts w:ascii="Arial" w:hAnsi="Arial" w:cs="Arial"/>
        </w:rPr>
        <w:t xml:space="preserve">Microwave </w:t>
      </w:r>
      <w:r w:rsidR="00DF4BFD" w:rsidRPr="003D21B5">
        <w:rPr>
          <w:rFonts w:ascii="Arial" w:hAnsi="Arial" w:cs="Arial"/>
        </w:rPr>
        <w:t xml:space="preserve">and RF </w:t>
      </w:r>
      <w:r w:rsidR="00360D72">
        <w:rPr>
          <w:rFonts w:ascii="Arial" w:hAnsi="Arial" w:cs="Arial"/>
        </w:rPr>
        <w:t>Engineering)</w:t>
      </w:r>
      <w:r w:rsidR="00632325" w:rsidRPr="003D21B5">
        <w:rPr>
          <w:rFonts w:ascii="Arial" w:hAnsi="Arial" w:cs="Arial"/>
        </w:rPr>
        <w:t xml:space="preserve"> -- </w:t>
      </w:r>
      <w:r w:rsidR="00296075" w:rsidRPr="003D21B5">
        <w:rPr>
          <w:rFonts w:ascii="Arial" w:hAnsi="Arial" w:cs="Arial"/>
        </w:rPr>
        <w:t>The course builds on high-frequency</w:t>
      </w:r>
      <w:r w:rsidR="00DF4BFD" w:rsidRPr="003D21B5">
        <w:rPr>
          <w:rFonts w:ascii="Arial" w:hAnsi="Arial" w:cs="Arial"/>
        </w:rPr>
        <w:t xml:space="preserve"> circuit design as taught in ECE 4605 or ECE 4104</w:t>
      </w:r>
      <w:r w:rsidR="00296075" w:rsidRPr="003D21B5">
        <w:rPr>
          <w:rFonts w:ascii="Arial" w:hAnsi="Arial" w:cs="Arial"/>
        </w:rPr>
        <w:t>, as well as fundam</w:t>
      </w:r>
      <w:r w:rsidR="00DF4BFD" w:rsidRPr="003D21B5">
        <w:rPr>
          <w:rFonts w:ascii="Arial" w:hAnsi="Arial" w:cs="Arial"/>
        </w:rPr>
        <w:t>ental background in analog circuits as taught in ECE 3204</w:t>
      </w:r>
      <w:r w:rsidR="00296075" w:rsidRPr="003D21B5">
        <w:rPr>
          <w:rFonts w:ascii="Arial" w:hAnsi="Arial" w:cs="Arial"/>
        </w:rPr>
        <w:t xml:space="preserve"> and analog/digital</w:t>
      </w:r>
      <w:r w:rsidR="00DF4BFD" w:rsidRPr="003D21B5">
        <w:rPr>
          <w:rFonts w:ascii="Arial" w:hAnsi="Arial" w:cs="Arial"/>
        </w:rPr>
        <w:t xml:space="preserve"> communications as taught in ECE 3614</w:t>
      </w:r>
      <w:r w:rsidR="00296075" w:rsidRPr="003D21B5">
        <w:rPr>
          <w:rFonts w:ascii="Arial" w:hAnsi="Arial" w:cs="Arial"/>
        </w:rPr>
        <w:t>.</w:t>
      </w:r>
    </w:p>
    <w:p w:rsidR="00A17BFB" w:rsidRDefault="00C135C0" w:rsidP="00A17BFB">
      <w:pPr>
        <w:tabs>
          <w:tab w:val="left" w:pos="1620"/>
          <w:tab w:val="left" w:pos="360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Grading</w:t>
      </w:r>
      <w:r w:rsidR="001C4749">
        <w:rPr>
          <w:rFonts w:ascii="Arial" w:hAnsi="Arial" w:cs="Arial"/>
          <w:u w:val="single"/>
        </w:rPr>
        <w:t xml:space="preserve"> </w:t>
      </w:r>
      <w:r w:rsidR="001C4749" w:rsidRPr="00651BDB">
        <w:rPr>
          <w:rFonts w:ascii="Arial" w:hAnsi="Arial" w:cs="Arial"/>
          <w:b/>
          <w:color w:val="FF0000"/>
          <w:u w:val="single"/>
        </w:rPr>
        <w:t>(tentative)</w:t>
      </w:r>
      <w:r w:rsidRPr="00651BDB">
        <w:rPr>
          <w:rFonts w:ascii="Arial" w:hAnsi="Arial" w:cs="Arial"/>
          <w:b/>
          <w:color w:val="FF0000"/>
        </w:rPr>
        <w:t>:</w:t>
      </w:r>
    </w:p>
    <w:p w:rsidR="00C135C0" w:rsidRPr="00A17BFB" w:rsidRDefault="00C135C0" w:rsidP="00A17BFB">
      <w:pPr>
        <w:tabs>
          <w:tab w:val="left" w:pos="1620"/>
          <w:tab w:val="left" w:pos="3600"/>
        </w:tabs>
        <w:spacing w:after="120" w:line="240" w:lineRule="exact"/>
        <w:ind w:left="1620" w:hanging="1620"/>
        <w:jc w:val="both"/>
        <w:rPr>
          <w:rFonts w:ascii="Arial" w:hAnsi="Arial" w:cs="Arial"/>
          <w:u w:val="single"/>
        </w:rPr>
      </w:pPr>
      <w:r w:rsidRPr="003D21B5">
        <w:rPr>
          <w:rFonts w:ascii="Arial" w:hAnsi="Arial" w:cs="Arial"/>
        </w:rPr>
        <w:tab/>
      </w:r>
      <w:r w:rsidR="0087667C" w:rsidRPr="003D21B5">
        <w:rPr>
          <w:rFonts w:ascii="Arial" w:hAnsi="Arial" w:cs="Arial"/>
        </w:rPr>
        <w:t>Homework</w:t>
      </w:r>
      <w:r w:rsidR="0087667C" w:rsidRPr="003D21B5">
        <w:rPr>
          <w:rFonts w:ascii="Arial" w:hAnsi="Arial" w:cs="Arial"/>
        </w:rPr>
        <w:tab/>
        <w:t>2</w:t>
      </w:r>
      <w:r w:rsidR="001C4749">
        <w:rPr>
          <w:rFonts w:ascii="Arial" w:hAnsi="Arial" w:cs="Arial"/>
        </w:rPr>
        <w:t>0</w:t>
      </w:r>
      <w:r w:rsidR="0087667C" w:rsidRPr="003D21B5">
        <w:rPr>
          <w:rFonts w:ascii="Arial" w:hAnsi="Arial" w:cs="Arial"/>
        </w:rPr>
        <w:t xml:space="preserve"> </w:t>
      </w:r>
      <w:r w:rsidRPr="003D21B5">
        <w:rPr>
          <w:rFonts w:ascii="Arial" w:hAnsi="Arial" w:cs="Arial"/>
        </w:rPr>
        <w:t>%</w:t>
      </w:r>
    </w:p>
    <w:p w:rsidR="00C12B56" w:rsidRDefault="00C135C0" w:rsidP="00360D72">
      <w:pPr>
        <w:tabs>
          <w:tab w:val="left" w:pos="1620"/>
          <w:tab w:val="left" w:pos="360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</w:rPr>
        <w:tab/>
      </w:r>
      <w:r w:rsidR="008B78D0" w:rsidRPr="003D21B5">
        <w:rPr>
          <w:rFonts w:ascii="Arial" w:hAnsi="Arial" w:cs="Arial"/>
        </w:rPr>
        <w:t>Midterm</w:t>
      </w:r>
      <w:r w:rsidR="008B78D0" w:rsidRPr="003D21B5">
        <w:rPr>
          <w:rFonts w:ascii="Arial" w:hAnsi="Arial" w:cs="Arial"/>
        </w:rPr>
        <w:tab/>
      </w:r>
      <w:r w:rsidR="001C4749">
        <w:rPr>
          <w:rFonts w:ascii="Arial" w:hAnsi="Arial" w:cs="Arial"/>
        </w:rPr>
        <w:t>20</w:t>
      </w:r>
      <w:r w:rsidR="00C12B56" w:rsidRPr="003D21B5">
        <w:rPr>
          <w:rFonts w:ascii="Arial" w:hAnsi="Arial" w:cs="Arial"/>
        </w:rPr>
        <w:t xml:space="preserve"> %</w:t>
      </w:r>
    </w:p>
    <w:p w:rsidR="001C4749" w:rsidRPr="003D21B5" w:rsidRDefault="001C4749" w:rsidP="00360D72">
      <w:pPr>
        <w:tabs>
          <w:tab w:val="left" w:pos="1620"/>
          <w:tab w:val="left" w:pos="360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Final </w:t>
      </w:r>
      <w:r>
        <w:rPr>
          <w:rFonts w:ascii="Arial" w:hAnsi="Arial" w:cs="Arial"/>
        </w:rPr>
        <w:tab/>
        <w:t>30 %</w:t>
      </w:r>
    </w:p>
    <w:p w:rsidR="0087667C" w:rsidRPr="003D21B5" w:rsidRDefault="00C12B56" w:rsidP="00360D72">
      <w:pPr>
        <w:tabs>
          <w:tab w:val="left" w:pos="1620"/>
          <w:tab w:val="left" w:pos="360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</w:rPr>
        <w:tab/>
      </w:r>
      <w:r w:rsidR="00360D72">
        <w:rPr>
          <w:rFonts w:ascii="Arial" w:hAnsi="Arial" w:cs="Arial"/>
        </w:rPr>
        <w:t>Project</w:t>
      </w:r>
      <w:r w:rsidR="0087667C" w:rsidRPr="003D21B5">
        <w:rPr>
          <w:rFonts w:ascii="Arial" w:hAnsi="Arial" w:cs="Arial"/>
        </w:rPr>
        <w:tab/>
      </w:r>
      <w:r w:rsidR="001C4749">
        <w:rPr>
          <w:rFonts w:ascii="Arial" w:hAnsi="Arial" w:cs="Arial"/>
        </w:rPr>
        <w:t>3</w:t>
      </w:r>
      <w:r w:rsidR="0087667C" w:rsidRPr="003D21B5">
        <w:rPr>
          <w:rFonts w:ascii="Arial" w:hAnsi="Arial" w:cs="Arial"/>
        </w:rPr>
        <w:t>0 %</w:t>
      </w:r>
    </w:p>
    <w:p w:rsidR="00FB15EA" w:rsidRPr="003D21B5" w:rsidRDefault="00FB15EA" w:rsidP="00360D72">
      <w:pPr>
        <w:tabs>
          <w:tab w:val="left" w:pos="1620"/>
          <w:tab w:val="left" w:pos="360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</w:rPr>
        <w:tab/>
        <w:t>------------------</w:t>
      </w:r>
      <w:r w:rsidR="00360D72">
        <w:rPr>
          <w:rFonts w:ascii="Arial" w:hAnsi="Arial" w:cs="Arial"/>
        </w:rPr>
        <w:t>----------------------</w:t>
      </w:r>
    </w:p>
    <w:p w:rsidR="00FB15EA" w:rsidRPr="003D21B5" w:rsidRDefault="00FB15EA" w:rsidP="00360D72">
      <w:pPr>
        <w:tabs>
          <w:tab w:val="left" w:pos="1620"/>
          <w:tab w:val="left" w:pos="360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</w:rPr>
        <w:tab/>
        <w:t>Total</w:t>
      </w:r>
      <w:r w:rsidRPr="003D21B5">
        <w:rPr>
          <w:rFonts w:ascii="Arial" w:hAnsi="Arial" w:cs="Arial"/>
        </w:rPr>
        <w:tab/>
        <w:t>100 %</w:t>
      </w:r>
    </w:p>
    <w:p w:rsidR="00FB15EA" w:rsidRPr="003D21B5" w:rsidRDefault="00FB15EA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</w:p>
    <w:p w:rsidR="00C135C0" w:rsidRPr="003D21B5" w:rsidRDefault="007E08AE" w:rsidP="001559F9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</w:rPr>
        <w:tab/>
      </w:r>
      <w:r w:rsidR="001559F9" w:rsidRPr="003D21B5">
        <w:rPr>
          <w:rFonts w:ascii="Arial" w:hAnsi="Arial" w:cs="Arial"/>
        </w:rPr>
        <w:t>Final course grades will be based on a number of factors, including absolute and relative performance. Letter grades will not be determined by a fixed curve or a fixed point range.</w:t>
      </w:r>
    </w:p>
    <w:p w:rsidR="00C135C0" w:rsidRPr="003D21B5" w:rsidRDefault="00C135C0" w:rsidP="000D4AC7">
      <w:pPr>
        <w:tabs>
          <w:tab w:val="left" w:pos="1620"/>
          <w:tab w:val="left" w:pos="4680"/>
        </w:tabs>
        <w:spacing w:after="120" w:line="240" w:lineRule="exact"/>
        <w:ind w:left="1627" w:hanging="1627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Grading policies</w:t>
      </w:r>
      <w:r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  <w:t xml:space="preserve">All homework </w:t>
      </w:r>
      <w:r w:rsidR="00F10405">
        <w:rPr>
          <w:rFonts w:ascii="Arial" w:hAnsi="Arial" w:cs="Arial"/>
        </w:rPr>
        <w:t>is</w:t>
      </w:r>
      <w:r w:rsidRPr="003D21B5">
        <w:rPr>
          <w:rFonts w:ascii="Arial" w:hAnsi="Arial" w:cs="Arial"/>
        </w:rPr>
        <w:t xml:space="preserve"> due </w:t>
      </w:r>
      <w:r w:rsidR="0020680C">
        <w:rPr>
          <w:rFonts w:ascii="Arial" w:hAnsi="Arial" w:cs="Arial"/>
        </w:rPr>
        <w:t>by</w:t>
      </w:r>
      <w:r w:rsidRPr="003D21B5">
        <w:rPr>
          <w:rFonts w:ascii="Arial" w:hAnsi="Arial" w:cs="Arial"/>
        </w:rPr>
        <w:t xml:space="preserve"> the </w:t>
      </w:r>
      <w:r w:rsidR="0020680C">
        <w:rPr>
          <w:rFonts w:ascii="Arial" w:hAnsi="Arial" w:cs="Arial"/>
          <w:b/>
          <w:u w:val="single"/>
        </w:rPr>
        <w:t>end</w:t>
      </w:r>
      <w:r w:rsidRPr="003D21B5">
        <w:rPr>
          <w:rFonts w:ascii="Arial" w:hAnsi="Arial" w:cs="Arial"/>
        </w:rPr>
        <w:t xml:space="preserve"> of </w:t>
      </w:r>
      <w:r w:rsidR="0087681F">
        <w:rPr>
          <w:rFonts w:ascii="Arial" w:hAnsi="Arial" w:cs="Arial"/>
        </w:rPr>
        <w:t xml:space="preserve">the </w:t>
      </w:r>
      <w:r w:rsidRPr="003D21B5">
        <w:rPr>
          <w:rFonts w:ascii="Arial" w:hAnsi="Arial" w:cs="Arial"/>
        </w:rPr>
        <w:t xml:space="preserve">class on their due dates. </w:t>
      </w:r>
      <w:r w:rsidR="009A16E3" w:rsidRPr="003D21B5">
        <w:rPr>
          <w:rFonts w:ascii="Arial" w:hAnsi="Arial" w:cs="Arial"/>
          <w:b/>
        </w:rPr>
        <w:t xml:space="preserve">Late ones </w:t>
      </w:r>
      <w:r w:rsidR="00890875" w:rsidRPr="003D21B5">
        <w:rPr>
          <w:rFonts w:ascii="Arial" w:hAnsi="Arial" w:cs="Arial"/>
          <w:b/>
        </w:rPr>
        <w:t xml:space="preserve">submitted by 4:30 PM on the same date </w:t>
      </w:r>
      <w:r w:rsidR="009A16E3" w:rsidRPr="003D21B5">
        <w:rPr>
          <w:rFonts w:ascii="Arial" w:hAnsi="Arial" w:cs="Arial"/>
          <w:b/>
        </w:rPr>
        <w:t xml:space="preserve">are </w:t>
      </w:r>
      <w:r w:rsidR="00E72F6D" w:rsidRPr="003D21B5">
        <w:rPr>
          <w:rFonts w:ascii="Arial" w:hAnsi="Arial" w:cs="Arial"/>
          <w:b/>
        </w:rPr>
        <w:t>for</w:t>
      </w:r>
      <w:r w:rsidR="009A16E3" w:rsidRPr="003D21B5">
        <w:rPr>
          <w:rFonts w:ascii="Arial" w:hAnsi="Arial" w:cs="Arial"/>
          <w:b/>
        </w:rPr>
        <w:t xml:space="preserve"> 50 % of the penalty</w:t>
      </w:r>
      <w:r w:rsidR="00F10405" w:rsidRPr="00F10405">
        <w:rPr>
          <w:rFonts w:ascii="Arial" w:hAnsi="Arial" w:cs="Arial"/>
          <w:b/>
        </w:rPr>
        <w:t xml:space="preserve"> </w:t>
      </w:r>
      <w:r w:rsidR="00F10405" w:rsidRPr="003D21B5">
        <w:rPr>
          <w:rFonts w:ascii="Arial" w:hAnsi="Arial" w:cs="Arial"/>
          <w:b/>
        </w:rPr>
        <w:t>of the earned point</w:t>
      </w:r>
      <w:r w:rsidR="009A16E3" w:rsidRPr="003D21B5">
        <w:rPr>
          <w:rFonts w:ascii="Arial" w:hAnsi="Arial" w:cs="Arial"/>
          <w:b/>
        </w:rPr>
        <w:t xml:space="preserve">. Any </w:t>
      </w:r>
      <w:r w:rsidR="00890875" w:rsidRPr="003D21B5">
        <w:rPr>
          <w:rFonts w:ascii="Arial" w:hAnsi="Arial" w:cs="Arial"/>
          <w:b/>
        </w:rPr>
        <w:t xml:space="preserve">ones beyond </w:t>
      </w:r>
      <w:r w:rsidR="009A16E3" w:rsidRPr="003D21B5">
        <w:rPr>
          <w:rFonts w:ascii="Arial" w:hAnsi="Arial" w:cs="Arial"/>
          <w:b/>
        </w:rPr>
        <w:t>that point</w:t>
      </w:r>
      <w:r w:rsidR="00890875" w:rsidRPr="003D21B5">
        <w:rPr>
          <w:rFonts w:ascii="Arial" w:hAnsi="Arial" w:cs="Arial"/>
          <w:b/>
        </w:rPr>
        <w:t xml:space="preserve"> </w:t>
      </w:r>
      <w:r w:rsidRPr="003D21B5">
        <w:rPr>
          <w:rFonts w:ascii="Arial" w:hAnsi="Arial" w:cs="Arial"/>
          <w:b/>
        </w:rPr>
        <w:t xml:space="preserve">will </w:t>
      </w:r>
      <w:r w:rsidRPr="003D21B5">
        <w:rPr>
          <w:rFonts w:ascii="Arial" w:hAnsi="Arial" w:cs="Arial"/>
          <w:b/>
          <w:u w:val="single"/>
        </w:rPr>
        <w:t>not</w:t>
      </w:r>
      <w:r w:rsidRPr="003D21B5">
        <w:rPr>
          <w:rFonts w:ascii="Arial" w:hAnsi="Arial" w:cs="Arial"/>
          <w:b/>
        </w:rPr>
        <w:t xml:space="preserve"> be accepted</w:t>
      </w:r>
      <w:r w:rsidR="009A16E3" w:rsidRPr="003D21B5">
        <w:rPr>
          <w:rFonts w:ascii="Arial" w:hAnsi="Arial" w:cs="Arial"/>
        </w:rPr>
        <w:t>, unless approved by the instructor in advance</w:t>
      </w:r>
      <w:r w:rsidRPr="003D21B5">
        <w:rPr>
          <w:rFonts w:ascii="Arial" w:hAnsi="Arial" w:cs="Arial"/>
        </w:rPr>
        <w:t xml:space="preserve">. </w:t>
      </w:r>
    </w:p>
    <w:p w:rsidR="00DD6E36" w:rsidRPr="003D21B5" w:rsidRDefault="00C135C0" w:rsidP="000D4AC7">
      <w:pPr>
        <w:tabs>
          <w:tab w:val="left" w:pos="4680"/>
        </w:tabs>
        <w:spacing w:after="120" w:line="240" w:lineRule="exact"/>
        <w:ind w:left="1627" w:hanging="7"/>
        <w:jc w:val="both"/>
        <w:rPr>
          <w:rFonts w:ascii="Arial" w:hAnsi="Arial" w:cs="Arial"/>
        </w:rPr>
      </w:pPr>
      <w:r w:rsidRPr="003D21B5">
        <w:rPr>
          <w:rFonts w:ascii="Arial" w:hAnsi="Arial" w:cs="Arial"/>
        </w:rPr>
        <w:t xml:space="preserve">If you feel that an error has been made in the grading of an assignment or an exam, you must present the work along with a </w:t>
      </w:r>
      <w:r w:rsidRPr="003D21B5">
        <w:rPr>
          <w:rFonts w:ascii="Arial" w:hAnsi="Arial" w:cs="Arial"/>
          <w:b/>
          <w:u w:val="single"/>
        </w:rPr>
        <w:t>written</w:t>
      </w:r>
      <w:r w:rsidRPr="003D21B5">
        <w:rPr>
          <w:rFonts w:ascii="Arial" w:hAnsi="Arial" w:cs="Arial"/>
        </w:rPr>
        <w:t xml:space="preserve"> appeal to the instructor </w:t>
      </w:r>
      <w:r w:rsidRPr="003D21B5">
        <w:rPr>
          <w:rFonts w:ascii="Arial" w:hAnsi="Arial" w:cs="Arial"/>
          <w:b/>
          <w:u w:val="single"/>
        </w:rPr>
        <w:t>within one week</w:t>
      </w:r>
      <w:r w:rsidRPr="003D21B5">
        <w:rPr>
          <w:rFonts w:ascii="Arial" w:hAnsi="Arial" w:cs="Arial"/>
        </w:rPr>
        <w:t xml:space="preserve"> after the g</w:t>
      </w:r>
      <w:r w:rsidR="001A5488" w:rsidRPr="003D21B5">
        <w:rPr>
          <w:rFonts w:ascii="Arial" w:hAnsi="Arial" w:cs="Arial"/>
        </w:rPr>
        <w:t xml:space="preserve">raded work is returned to you. </w:t>
      </w:r>
      <w:r w:rsidRPr="003D21B5">
        <w:rPr>
          <w:rFonts w:ascii="Arial" w:hAnsi="Arial" w:cs="Arial"/>
        </w:rPr>
        <w:t>Verbal appeals will not be considered.</w:t>
      </w:r>
      <w:r w:rsidR="00726D88">
        <w:rPr>
          <w:rFonts w:ascii="Arial" w:hAnsi="Arial" w:cs="Arial"/>
        </w:rPr>
        <w:t xml:space="preserve"> </w:t>
      </w:r>
      <w:r w:rsidRPr="003D21B5">
        <w:rPr>
          <w:rFonts w:ascii="Arial" w:hAnsi="Arial" w:cs="Arial"/>
        </w:rPr>
        <w:t>Grades will not be changed after the one week period.</w:t>
      </w:r>
      <w:r w:rsidR="00726D88">
        <w:rPr>
          <w:rFonts w:ascii="Arial" w:hAnsi="Arial" w:cs="Arial"/>
        </w:rPr>
        <w:t xml:space="preserve"> </w:t>
      </w:r>
      <w:r w:rsidRPr="003D21B5">
        <w:rPr>
          <w:rFonts w:ascii="Arial" w:hAnsi="Arial" w:cs="Arial"/>
        </w:rPr>
        <w:t xml:space="preserve">Appeals should address specific grading </w:t>
      </w:r>
      <w:r w:rsidRPr="003D21B5">
        <w:rPr>
          <w:rFonts w:ascii="Arial" w:hAnsi="Arial" w:cs="Arial"/>
          <w:u w:val="single"/>
        </w:rPr>
        <w:t>errors</w:t>
      </w:r>
      <w:r w:rsidRPr="003D21B5">
        <w:rPr>
          <w:rFonts w:ascii="Arial" w:hAnsi="Arial" w:cs="Arial"/>
        </w:rPr>
        <w:t xml:space="preserve"> -- negotiations over partial credit will not be considered.</w:t>
      </w:r>
    </w:p>
    <w:p w:rsidR="00C12B56" w:rsidRPr="003D21B5" w:rsidRDefault="00C135C0" w:rsidP="000D4AC7">
      <w:pPr>
        <w:pStyle w:val="NormalWeb"/>
        <w:spacing w:before="0" w:beforeAutospacing="0" w:after="120" w:afterAutospacing="0"/>
        <w:ind w:left="1620" w:hanging="1620"/>
        <w:jc w:val="both"/>
        <w:rPr>
          <w:rFonts w:ascii="Arial" w:hAnsi="Arial" w:cs="Arial"/>
          <w:sz w:val="20"/>
          <w:szCs w:val="20"/>
        </w:rPr>
      </w:pPr>
      <w:r w:rsidRPr="003D21B5">
        <w:rPr>
          <w:rFonts w:ascii="Arial" w:hAnsi="Arial" w:cs="Arial"/>
          <w:sz w:val="20"/>
          <w:szCs w:val="20"/>
          <w:u w:val="single"/>
        </w:rPr>
        <w:t>Examination</w:t>
      </w:r>
      <w:r w:rsidRPr="003D21B5">
        <w:rPr>
          <w:rFonts w:ascii="Arial" w:hAnsi="Arial" w:cs="Arial"/>
          <w:sz w:val="20"/>
          <w:szCs w:val="20"/>
        </w:rPr>
        <w:t>:</w:t>
      </w:r>
      <w:r w:rsidRPr="003D21B5">
        <w:rPr>
          <w:rFonts w:ascii="Arial" w:hAnsi="Arial" w:cs="Arial"/>
          <w:sz w:val="20"/>
          <w:szCs w:val="20"/>
        </w:rPr>
        <w:tab/>
      </w:r>
      <w:r w:rsidR="00C12B56" w:rsidRPr="003D21B5">
        <w:rPr>
          <w:rFonts w:ascii="Arial" w:hAnsi="Arial" w:cs="Arial"/>
          <w:sz w:val="20"/>
          <w:szCs w:val="20"/>
        </w:rPr>
        <w:t xml:space="preserve">There will be </w:t>
      </w:r>
      <w:r w:rsidR="002942A3" w:rsidRPr="003D21B5">
        <w:rPr>
          <w:rFonts w:ascii="Arial" w:hAnsi="Arial" w:cs="Arial"/>
          <w:sz w:val="20"/>
          <w:szCs w:val="20"/>
        </w:rPr>
        <w:t>one</w:t>
      </w:r>
      <w:r w:rsidR="00C12B56" w:rsidRPr="003D21B5">
        <w:rPr>
          <w:rFonts w:ascii="Arial" w:hAnsi="Arial" w:cs="Arial"/>
          <w:sz w:val="20"/>
          <w:szCs w:val="20"/>
        </w:rPr>
        <w:t xml:space="preserve"> </w:t>
      </w:r>
      <w:r w:rsidR="00F10405">
        <w:rPr>
          <w:rFonts w:ascii="Arial" w:hAnsi="Arial" w:cs="Arial"/>
          <w:sz w:val="20"/>
          <w:szCs w:val="20"/>
        </w:rPr>
        <w:t>midterm</w:t>
      </w:r>
      <w:r w:rsidR="001C4749">
        <w:rPr>
          <w:rFonts w:ascii="Arial" w:hAnsi="Arial" w:cs="Arial"/>
          <w:sz w:val="20"/>
          <w:szCs w:val="20"/>
        </w:rPr>
        <w:t xml:space="preserve"> and one final</w:t>
      </w:r>
      <w:r w:rsidR="00C12B56" w:rsidRPr="003D21B5">
        <w:rPr>
          <w:rFonts w:ascii="Arial" w:hAnsi="Arial" w:cs="Arial"/>
          <w:sz w:val="20"/>
          <w:szCs w:val="20"/>
        </w:rPr>
        <w:t xml:space="preserve"> during the semester</w:t>
      </w:r>
      <w:r w:rsidR="00E05375" w:rsidRPr="003D21B5">
        <w:rPr>
          <w:rFonts w:ascii="Arial" w:hAnsi="Arial" w:cs="Arial"/>
          <w:sz w:val="20"/>
          <w:szCs w:val="20"/>
        </w:rPr>
        <w:t>, which</w:t>
      </w:r>
      <w:r w:rsidR="008B48AA" w:rsidRPr="003D21B5">
        <w:rPr>
          <w:rFonts w:ascii="Arial" w:hAnsi="Arial" w:cs="Arial"/>
          <w:sz w:val="20"/>
          <w:szCs w:val="20"/>
        </w:rPr>
        <w:t xml:space="preserve"> </w:t>
      </w:r>
      <w:r w:rsidR="00E05375" w:rsidRPr="003D21B5">
        <w:rPr>
          <w:rFonts w:ascii="Arial" w:hAnsi="Arial" w:cs="Arial"/>
          <w:sz w:val="20"/>
          <w:szCs w:val="20"/>
        </w:rPr>
        <w:t>may be closed</w:t>
      </w:r>
      <w:r w:rsidR="001C4749">
        <w:rPr>
          <w:rFonts w:ascii="Arial" w:hAnsi="Arial" w:cs="Arial"/>
          <w:sz w:val="20"/>
          <w:szCs w:val="20"/>
        </w:rPr>
        <w:t xml:space="preserve"> or open</w:t>
      </w:r>
      <w:r w:rsidR="00E05375" w:rsidRPr="003D21B5">
        <w:rPr>
          <w:rFonts w:ascii="Arial" w:hAnsi="Arial" w:cs="Arial"/>
          <w:sz w:val="20"/>
          <w:szCs w:val="20"/>
        </w:rPr>
        <w:t xml:space="preserve"> book</w:t>
      </w:r>
      <w:r w:rsidR="00A17BFB">
        <w:rPr>
          <w:rFonts w:ascii="Arial" w:hAnsi="Arial" w:cs="Arial"/>
          <w:sz w:val="20"/>
          <w:szCs w:val="20"/>
        </w:rPr>
        <w:t>/notes</w:t>
      </w:r>
      <w:r w:rsidR="00E05375" w:rsidRPr="003D21B5">
        <w:rPr>
          <w:rFonts w:ascii="Arial" w:hAnsi="Arial" w:cs="Arial"/>
          <w:sz w:val="20"/>
          <w:szCs w:val="20"/>
        </w:rPr>
        <w:t>. If it is closed book/notes, you will be allowed to bring in a few formula sheets</w:t>
      </w:r>
      <w:r w:rsidR="000C5842" w:rsidRPr="003D21B5">
        <w:rPr>
          <w:rFonts w:ascii="Arial" w:hAnsi="Arial" w:cs="Arial"/>
          <w:sz w:val="20"/>
          <w:szCs w:val="20"/>
        </w:rPr>
        <w:t>.</w:t>
      </w:r>
    </w:p>
    <w:p w:rsidR="00C12B56" w:rsidRPr="003D21B5" w:rsidRDefault="00E05375" w:rsidP="000D4AC7">
      <w:pPr>
        <w:tabs>
          <w:tab w:val="left" w:pos="1620"/>
        </w:tabs>
        <w:spacing w:after="120"/>
        <w:ind w:left="1620" w:hanging="1620"/>
        <w:jc w:val="both"/>
        <w:rPr>
          <w:rFonts w:ascii="Arial" w:eastAsia="Batang" w:hAnsi="Arial" w:cs="Arial"/>
          <w:lang w:eastAsia="ko-KR"/>
        </w:rPr>
      </w:pPr>
      <w:r w:rsidRPr="003D21B5">
        <w:rPr>
          <w:rFonts w:ascii="Arial" w:eastAsia="Batang" w:hAnsi="Arial" w:cs="Arial"/>
          <w:b/>
          <w:bCs/>
          <w:lang w:eastAsia="ko-KR"/>
        </w:rPr>
        <w:tab/>
      </w:r>
      <w:r w:rsidR="00F10405">
        <w:rPr>
          <w:rFonts w:ascii="Arial" w:eastAsia="Batang" w:hAnsi="Arial" w:cs="Arial"/>
          <w:b/>
          <w:bCs/>
          <w:lang w:eastAsia="ko-KR"/>
        </w:rPr>
        <w:t>No make-up exam</w:t>
      </w:r>
      <w:r w:rsidR="00C12B56" w:rsidRPr="003D21B5">
        <w:rPr>
          <w:rFonts w:ascii="Arial" w:eastAsia="Batang" w:hAnsi="Arial" w:cs="Arial"/>
          <w:b/>
          <w:bCs/>
          <w:lang w:eastAsia="ko-KR"/>
        </w:rPr>
        <w:t xml:space="preserve"> will be given</w:t>
      </w:r>
      <w:r w:rsidR="00C12B56" w:rsidRPr="003D21B5">
        <w:rPr>
          <w:rFonts w:ascii="Arial" w:eastAsia="Batang" w:hAnsi="Arial" w:cs="Arial"/>
          <w:lang w:eastAsia="ko-KR"/>
        </w:rPr>
        <w:t xml:space="preserve"> except for unfor</w:t>
      </w:r>
      <w:r w:rsidRPr="003D21B5">
        <w:rPr>
          <w:rFonts w:ascii="Arial" w:eastAsia="Batang" w:hAnsi="Arial" w:cs="Arial"/>
          <w:lang w:eastAsia="ko-KR"/>
        </w:rPr>
        <w:t>e</w:t>
      </w:r>
      <w:r w:rsidR="00C12B56" w:rsidRPr="003D21B5">
        <w:rPr>
          <w:rFonts w:ascii="Arial" w:eastAsia="Batang" w:hAnsi="Arial" w:cs="Arial"/>
          <w:lang w:eastAsia="ko-KR"/>
        </w:rPr>
        <w:t xml:space="preserve">seen, </w:t>
      </w:r>
      <w:r w:rsidR="00C12B56" w:rsidRPr="003D21B5">
        <w:rPr>
          <w:rFonts w:ascii="Arial" w:eastAsia="Batang" w:hAnsi="Arial" w:cs="Arial"/>
          <w:b/>
          <w:u w:val="single"/>
          <w:lang w:eastAsia="ko-KR"/>
        </w:rPr>
        <w:t>officially documented</w:t>
      </w:r>
      <w:r w:rsidR="00C12B56" w:rsidRPr="003D21B5">
        <w:rPr>
          <w:rFonts w:ascii="Arial" w:eastAsia="Batang" w:hAnsi="Arial" w:cs="Arial"/>
          <w:lang w:eastAsia="ko-KR"/>
        </w:rPr>
        <w:t xml:space="preserve"> absences. If such a circumstance arises on a test date, </w:t>
      </w:r>
      <w:r w:rsidR="00FB15EA" w:rsidRPr="003D21B5">
        <w:rPr>
          <w:rFonts w:ascii="Arial" w:eastAsia="Batang" w:hAnsi="Arial" w:cs="Arial"/>
          <w:lang w:eastAsia="ko-KR"/>
        </w:rPr>
        <w:t>you should</w:t>
      </w:r>
      <w:r w:rsidR="00C12B56" w:rsidRPr="003D21B5">
        <w:rPr>
          <w:rFonts w:ascii="Arial" w:eastAsia="Batang" w:hAnsi="Arial" w:cs="Arial"/>
          <w:lang w:eastAsia="ko-KR"/>
        </w:rPr>
        <w:t xml:space="preserve"> contact </w:t>
      </w:r>
      <w:r w:rsidRPr="003D21B5">
        <w:rPr>
          <w:rFonts w:ascii="Arial" w:eastAsia="Batang" w:hAnsi="Arial" w:cs="Arial"/>
          <w:lang w:eastAsia="ko-KR"/>
        </w:rPr>
        <w:t>the instructor</w:t>
      </w:r>
      <w:r w:rsidR="00C12B56" w:rsidRPr="003D21B5">
        <w:rPr>
          <w:rFonts w:ascii="Arial" w:eastAsia="Batang" w:hAnsi="Arial" w:cs="Arial"/>
          <w:lang w:eastAsia="ko-KR"/>
        </w:rPr>
        <w:t xml:space="preserve"> as soon as possible. If you expect to be absent on a test date for </w:t>
      </w:r>
      <w:r w:rsidR="001559F9" w:rsidRPr="003D21B5">
        <w:rPr>
          <w:rFonts w:ascii="Arial" w:eastAsia="Batang" w:hAnsi="Arial" w:cs="Arial"/>
          <w:b/>
          <w:u w:val="single"/>
          <w:lang w:eastAsia="ko-KR"/>
        </w:rPr>
        <w:t>a</w:t>
      </w:r>
      <w:r w:rsidR="00C12B56" w:rsidRPr="003D21B5">
        <w:rPr>
          <w:rFonts w:ascii="Arial" w:eastAsia="Batang" w:hAnsi="Arial" w:cs="Arial"/>
          <w:b/>
          <w:u w:val="single"/>
          <w:lang w:eastAsia="ko-KR"/>
        </w:rPr>
        <w:t xml:space="preserve"> legitimate reason</w:t>
      </w:r>
      <w:r w:rsidR="00C12B56" w:rsidRPr="003D21B5">
        <w:rPr>
          <w:rFonts w:ascii="Arial" w:eastAsia="Batang" w:hAnsi="Arial" w:cs="Arial"/>
          <w:lang w:eastAsia="ko-KR"/>
        </w:rPr>
        <w:t xml:space="preserve"> (</w:t>
      </w:r>
      <w:r w:rsidR="00A95E94" w:rsidRPr="003D21B5">
        <w:rPr>
          <w:rFonts w:ascii="Arial" w:eastAsia="Batang" w:hAnsi="Arial" w:cs="Arial"/>
          <w:lang w:eastAsia="ko-KR"/>
        </w:rPr>
        <w:t xml:space="preserve">such as </w:t>
      </w:r>
      <w:r w:rsidR="00FB15EA" w:rsidRPr="003D21B5">
        <w:rPr>
          <w:rFonts w:ascii="Arial" w:eastAsia="Batang" w:hAnsi="Arial" w:cs="Arial"/>
          <w:lang w:eastAsia="ko-KR"/>
        </w:rPr>
        <w:t>a conference attendance</w:t>
      </w:r>
      <w:r w:rsidR="00A95E94" w:rsidRPr="003D21B5">
        <w:rPr>
          <w:rFonts w:ascii="Arial" w:eastAsia="Batang" w:hAnsi="Arial" w:cs="Arial"/>
          <w:lang w:eastAsia="ko-KR"/>
        </w:rPr>
        <w:t xml:space="preserve"> and </w:t>
      </w:r>
      <w:r w:rsidR="00FB15EA" w:rsidRPr="003D21B5">
        <w:rPr>
          <w:rFonts w:ascii="Arial" w:eastAsia="Batang" w:hAnsi="Arial" w:cs="Arial"/>
          <w:lang w:eastAsia="ko-KR"/>
        </w:rPr>
        <w:t xml:space="preserve">a </w:t>
      </w:r>
      <w:r w:rsidR="00C12B56" w:rsidRPr="003D21B5">
        <w:rPr>
          <w:rFonts w:ascii="Arial" w:eastAsia="Batang" w:hAnsi="Arial" w:cs="Arial"/>
          <w:lang w:eastAsia="ko-KR"/>
        </w:rPr>
        <w:t>job i</w:t>
      </w:r>
      <w:r w:rsidR="00FB15EA" w:rsidRPr="003D21B5">
        <w:rPr>
          <w:rFonts w:ascii="Arial" w:eastAsia="Batang" w:hAnsi="Arial" w:cs="Arial"/>
          <w:lang w:eastAsia="ko-KR"/>
        </w:rPr>
        <w:t>nterview</w:t>
      </w:r>
      <w:r w:rsidR="00C12B56" w:rsidRPr="003D21B5">
        <w:rPr>
          <w:rFonts w:ascii="Arial" w:eastAsia="Batang" w:hAnsi="Arial" w:cs="Arial"/>
          <w:lang w:eastAsia="ko-KR"/>
        </w:rPr>
        <w:t xml:space="preserve">), </w:t>
      </w:r>
      <w:r w:rsidRPr="003D21B5">
        <w:rPr>
          <w:rFonts w:ascii="Arial" w:eastAsia="Batang" w:hAnsi="Arial" w:cs="Arial"/>
          <w:lang w:eastAsia="ko-KR"/>
        </w:rPr>
        <w:t xml:space="preserve">you should contact the instructor </w:t>
      </w:r>
      <w:r w:rsidRPr="003D21B5">
        <w:rPr>
          <w:rFonts w:ascii="Arial" w:eastAsia="Batang" w:hAnsi="Arial" w:cs="Arial"/>
          <w:b/>
          <w:lang w:eastAsia="ko-KR"/>
        </w:rPr>
        <w:t>at least one week in advance</w:t>
      </w:r>
      <w:r w:rsidR="00A95E94" w:rsidRPr="003D21B5">
        <w:rPr>
          <w:rFonts w:ascii="Arial" w:eastAsia="Batang" w:hAnsi="Arial" w:cs="Arial"/>
          <w:lang w:eastAsia="ko-KR"/>
        </w:rPr>
        <w:t>. S</w:t>
      </w:r>
      <w:r w:rsidR="00C12B56" w:rsidRPr="003D21B5">
        <w:rPr>
          <w:rFonts w:ascii="Arial" w:eastAsia="Batang" w:hAnsi="Arial" w:cs="Arial"/>
          <w:lang w:eastAsia="ko-KR"/>
        </w:rPr>
        <w:t xml:space="preserve">o that </w:t>
      </w:r>
      <w:r w:rsidR="00A95E94" w:rsidRPr="003D21B5">
        <w:rPr>
          <w:rFonts w:ascii="Arial" w:eastAsia="Batang" w:hAnsi="Arial" w:cs="Arial"/>
          <w:lang w:eastAsia="ko-KR"/>
        </w:rPr>
        <w:t>a proper</w:t>
      </w:r>
      <w:r w:rsidRPr="003D21B5">
        <w:rPr>
          <w:rFonts w:ascii="Arial" w:eastAsia="Batang" w:hAnsi="Arial" w:cs="Arial"/>
          <w:lang w:eastAsia="ko-KR"/>
        </w:rPr>
        <w:t xml:space="preserve"> arrangement can be made</w:t>
      </w:r>
      <w:r w:rsidR="00C12B56" w:rsidRPr="003D21B5">
        <w:rPr>
          <w:rFonts w:ascii="Arial" w:eastAsia="Batang" w:hAnsi="Arial" w:cs="Arial"/>
          <w:lang w:eastAsia="ko-KR"/>
        </w:rPr>
        <w:t>.</w:t>
      </w:r>
    </w:p>
    <w:p w:rsidR="00C135C0" w:rsidRPr="003D21B5" w:rsidRDefault="00C135C0" w:rsidP="000D4AC7">
      <w:pPr>
        <w:tabs>
          <w:tab w:val="left" w:pos="1620"/>
          <w:tab w:val="left" w:pos="4680"/>
        </w:tabs>
        <w:spacing w:after="120" w:line="240" w:lineRule="exact"/>
        <w:ind w:left="1627" w:hanging="1627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Homework</w:t>
      </w:r>
      <w:r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</w:r>
      <w:r w:rsidR="00890875" w:rsidRPr="003D21B5">
        <w:rPr>
          <w:rFonts w:ascii="Arial" w:hAnsi="Arial" w:cs="Arial"/>
        </w:rPr>
        <w:t>Homework assignments may include conventional calculations, derivations, and/or simple design problems.</w:t>
      </w:r>
      <w:r w:rsidR="00FB15EA" w:rsidRPr="003D21B5">
        <w:rPr>
          <w:rFonts w:ascii="Arial" w:hAnsi="Arial" w:cs="Arial"/>
        </w:rPr>
        <w:t xml:space="preserve"> </w:t>
      </w:r>
      <w:r w:rsidRPr="003D21B5">
        <w:rPr>
          <w:rFonts w:ascii="Arial" w:hAnsi="Arial" w:cs="Arial"/>
        </w:rPr>
        <w:t>All homework will be graded, with the grade based on effort for all problems and</w:t>
      </w:r>
      <w:r w:rsidR="002942A3" w:rsidRPr="003D21B5">
        <w:rPr>
          <w:rFonts w:ascii="Arial" w:hAnsi="Arial" w:cs="Arial"/>
        </w:rPr>
        <w:t xml:space="preserve"> possibly</w:t>
      </w:r>
      <w:r w:rsidRPr="003D21B5">
        <w:rPr>
          <w:rFonts w:ascii="Arial" w:hAnsi="Arial" w:cs="Arial"/>
        </w:rPr>
        <w:t xml:space="preserve"> the correctness of one or more selected problems. </w:t>
      </w:r>
    </w:p>
    <w:p w:rsidR="00890875" w:rsidRDefault="00726D88" w:rsidP="00FB15EA">
      <w:pPr>
        <w:spacing w:after="120"/>
        <w:ind w:left="16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Homework may be hand written. </w:t>
      </w:r>
      <w:r w:rsidR="00C135C0" w:rsidRPr="003D21B5">
        <w:rPr>
          <w:rFonts w:ascii="Arial" w:hAnsi="Arial" w:cs="Arial"/>
        </w:rPr>
        <w:t xml:space="preserve">However, all information that is turned in for grading should be </w:t>
      </w:r>
      <w:r w:rsidR="00C135C0" w:rsidRPr="003D21B5">
        <w:rPr>
          <w:rFonts w:ascii="Arial" w:hAnsi="Arial" w:cs="Arial"/>
          <w:b/>
        </w:rPr>
        <w:t>neat, clearly organized, and legible</w:t>
      </w:r>
      <w:r w:rsidR="00687751" w:rsidRPr="003D21B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87751" w:rsidRPr="003D21B5">
        <w:rPr>
          <w:rFonts w:ascii="Arial" w:hAnsi="Arial" w:cs="Arial"/>
        </w:rPr>
        <w:t>Work that can</w:t>
      </w:r>
      <w:r w:rsidR="00C135C0" w:rsidRPr="003D21B5">
        <w:rPr>
          <w:rFonts w:ascii="Arial" w:hAnsi="Arial" w:cs="Arial"/>
        </w:rPr>
        <w:t xml:space="preserve">not be easily read (in the opinion of </w:t>
      </w:r>
      <w:r w:rsidR="00FB15EA" w:rsidRPr="003D21B5">
        <w:rPr>
          <w:rFonts w:ascii="Arial" w:hAnsi="Arial" w:cs="Arial"/>
        </w:rPr>
        <w:t xml:space="preserve">the </w:t>
      </w:r>
      <w:r w:rsidR="00C135C0" w:rsidRPr="003D21B5">
        <w:rPr>
          <w:rFonts w:ascii="Arial" w:hAnsi="Arial" w:cs="Arial"/>
        </w:rPr>
        <w:t xml:space="preserve">instructor) will receive no credit. </w:t>
      </w:r>
      <w:r w:rsidR="00890875" w:rsidRPr="003D21B5">
        <w:rPr>
          <w:rFonts w:ascii="Arial" w:hAnsi="Arial" w:cs="Arial"/>
          <w:b/>
        </w:rPr>
        <w:t>The solutions with a cover page should appear in the order of the problems</w:t>
      </w:r>
      <w:r w:rsidR="00890875" w:rsidRPr="003D21B5">
        <w:rPr>
          <w:rFonts w:ascii="Arial" w:hAnsi="Arial" w:cs="Arial"/>
        </w:rPr>
        <w:t xml:space="preserve">, and the cover page should have </w:t>
      </w:r>
      <w:r w:rsidR="00A95E94" w:rsidRPr="003D21B5">
        <w:rPr>
          <w:rFonts w:ascii="Arial" w:hAnsi="Arial" w:cs="Arial"/>
        </w:rPr>
        <w:t xml:space="preserve">necessary information such as </w:t>
      </w:r>
      <w:r w:rsidR="0082303E" w:rsidRPr="003D21B5">
        <w:rPr>
          <w:rFonts w:ascii="Arial" w:hAnsi="Arial" w:cs="Arial"/>
        </w:rPr>
        <w:t>homework</w:t>
      </w:r>
      <w:r w:rsidR="00890875" w:rsidRPr="003D21B5">
        <w:rPr>
          <w:rFonts w:ascii="Arial" w:hAnsi="Arial" w:cs="Arial"/>
        </w:rPr>
        <w:t xml:space="preserve"> assignment number, your name, and </w:t>
      </w:r>
      <w:r w:rsidR="008B48AA" w:rsidRPr="003D21B5">
        <w:rPr>
          <w:rFonts w:ascii="Arial" w:hAnsi="Arial" w:cs="Arial"/>
        </w:rPr>
        <w:t xml:space="preserve">the </w:t>
      </w:r>
      <w:proofErr w:type="spellStart"/>
      <w:r w:rsidR="00890875" w:rsidRPr="003D21B5">
        <w:rPr>
          <w:rFonts w:ascii="Arial" w:hAnsi="Arial" w:cs="Arial"/>
        </w:rPr>
        <w:t>Hokie</w:t>
      </w:r>
      <w:proofErr w:type="spellEnd"/>
      <w:r w:rsidR="00890875" w:rsidRPr="003D21B5">
        <w:rPr>
          <w:rFonts w:ascii="Arial" w:hAnsi="Arial" w:cs="Arial"/>
        </w:rPr>
        <w:t xml:space="preserve"> Passport number. </w:t>
      </w:r>
      <w:r w:rsidR="00890875" w:rsidRPr="003D21B5">
        <w:rPr>
          <w:rFonts w:ascii="Arial" w:hAnsi="Arial" w:cs="Arial"/>
          <w:b/>
        </w:rPr>
        <w:t>Be sure to staple your pages together</w:t>
      </w:r>
      <w:r w:rsidR="00890875" w:rsidRPr="003D21B5">
        <w:rPr>
          <w:rFonts w:ascii="Arial" w:hAnsi="Arial" w:cs="Arial"/>
        </w:rPr>
        <w:t>. Submissions held together with folded corners, paper clips, or other such shaky manner will be penalized.</w:t>
      </w:r>
    </w:p>
    <w:p w:rsidR="001822BD" w:rsidRPr="003D21B5" w:rsidRDefault="00C135C0" w:rsidP="000D4AC7">
      <w:pPr>
        <w:spacing w:after="120"/>
        <w:ind w:left="1620" w:hanging="1620"/>
        <w:jc w:val="both"/>
        <w:rPr>
          <w:rFonts w:ascii="Arial" w:eastAsia="Batang" w:hAnsi="Arial" w:cs="Arial"/>
          <w:lang w:eastAsia="ko-KR"/>
        </w:rPr>
      </w:pPr>
      <w:r w:rsidRPr="003D21B5">
        <w:rPr>
          <w:rFonts w:ascii="Arial" w:hAnsi="Arial" w:cs="Arial"/>
          <w:u w:val="single"/>
        </w:rPr>
        <w:t>Design Project</w:t>
      </w:r>
      <w:r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</w:r>
      <w:r w:rsidR="001822BD" w:rsidRPr="003D21B5">
        <w:rPr>
          <w:rFonts w:ascii="Arial" w:hAnsi="Arial" w:cs="Arial"/>
        </w:rPr>
        <w:t xml:space="preserve">The project, which is team work of a few students, involves the design, simulation, and full-custom layout of </w:t>
      </w:r>
      <w:r w:rsidR="002942A3" w:rsidRPr="003D21B5">
        <w:rPr>
          <w:rFonts w:ascii="Arial" w:hAnsi="Arial" w:cs="Arial"/>
        </w:rPr>
        <w:t>RF frontend functional</w:t>
      </w:r>
      <w:r w:rsidR="001822BD" w:rsidRPr="003D21B5">
        <w:rPr>
          <w:rFonts w:ascii="Arial" w:hAnsi="Arial" w:cs="Arial"/>
        </w:rPr>
        <w:t xml:space="preserve"> </w:t>
      </w:r>
      <w:r w:rsidR="002942A3" w:rsidRPr="003D21B5">
        <w:rPr>
          <w:rFonts w:ascii="Arial" w:hAnsi="Arial" w:cs="Arial"/>
        </w:rPr>
        <w:t>block</w:t>
      </w:r>
      <w:r w:rsidR="00F10405">
        <w:rPr>
          <w:rFonts w:ascii="Arial" w:hAnsi="Arial" w:cs="Arial"/>
        </w:rPr>
        <w:t>s</w:t>
      </w:r>
      <w:r w:rsidR="001822BD" w:rsidRPr="003D21B5">
        <w:rPr>
          <w:rFonts w:ascii="Arial" w:hAnsi="Arial" w:cs="Arial"/>
        </w:rPr>
        <w:t xml:space="preserve">. </w:t>
      </w:r>
      <w:r w:rsidR="001822BD" w:rsidRPr="00A17BFB">
        <w:rPr>
          <w:rFonts w:ascii="Arial" w:eastAsia="Batang" w:hAnsi="Arial" w:cs="Arial"/>
          <w:b/>
          <w:lang w:eastAsia="ko-KR"/>
        </w:rPr>
        <w:t>The project assignment wi</w:t>
      </w:r>
      <w:r w:rsidR="008B48AA" w:rsidRPr="00A17BFB">
        <w:rPr>
          <w:rFonts w:ascii="Arial" w:eastAsia="Batang" w:hAnsi="Arial" w:cs="Arial"/>
          <w:b/>
          <w:lang w:eastAsia="ko-KR"/>
        </w:rPr>
        <w:t xml:space="preserve">ll require a </w:t>
      </w:r>
      <w:r w:rsidR="001822BD" w:rsidRPr="00A17BFB">
        <w:rPr>
          <w:rFonts w:ascii="Arial" w:eastAsia="Batang" w:hAnsi="Arial" w:cs="Arial"/>
          <w:b/>
          <w:lang w:eastAsia="ko-KR"/>
        </w:rPr>
        <w:t>detailed final report.</w:t>
      </w:r>
      <w:r w:rsidR="0041157C" w:rsidRPr="003D21B5">
        <w:rPr>
          <w:rFonts w:ascii="Arial" w:eastAsia="Batang" w:hAnsi="Arial" w:cs="Arial"/>
          <w:lang w:eastAsia="ko-KR"/>
        </w:rPr>
        <w:t xml:space="preserve"> </w:t>
      </w:r>
      <w:r w:rsidR="00A17BFB" w:rsidRPr="00A17BFB">
        <w:rPr>
          <w:rFonts w:ascii="Arial" w:eastAsia="Batang" w:hAnsi="Arial" w:cs="Arial"/>
          <w:color w:val="000000" w:themeColor="text1"/>
          <w:lang w:eastAsia="ko-KR"/>
        </w:rPr>
        <w:t>The project assignment may also require a presentation, in which case, e</w:t>
      </w:r>
      <w:r w:rsidR="0041157C" w:rsidRPr="00A17BFB">
        <w:rPr>
          <w:rFonts w:ascii="Arial" w:eastAsia="Batang" w:hAnsi="Arial" w:cs="Arial"/>
          <w:color w:val="000000" w:themeColor="text1"/>
          <w:lang w:eastAsia="ko-KR"/>
        </w:rPr>
        <w:t xml:space="preserve">veryone is required to attend the presentations of the entire </w:t>
      </w:r>
      <w:r w:rsidR="008B48AA" w:rsidRPr="00A17BFB">
        <w:rPr>
          <w:rFonts w:ascii="Arial" w:eastAsia="Batang" w:hAnsi="Arial" w:cs="Arial"/>
          <w:color w:val="000000" w:themeColor="text1"/>
          <w:lang w:eastAsia="ko-KR"/>
        </w:rPr>
        <w:t>class</w:t>
      </w:r>
      <w:r w:rsidR="0041157C" w:rsidRPr="00A17BFB">
        <w:rPr>
          <w:rFonts w:ascii="Arial" w:eastAsia="Batang" w:hAnsi="Arial" w:cs="Arial"/>
          <w:color w:val="000000" w:themeColor="text1"/>
          <w:lang w:eastAsia="ko-KR"/>
        </w:rPr>
        <w:t xml:space="preserve"> and will evaluate other teams’ works</w:t>
      </w:r>
      <w:r w:rsidR="008B48AA" w:rsidRPr="00A17BFB">
        <w:rPr>
          <w:rFonts w:ascii="Arial" w:eastAsia="Batang" w:hAnsi="Arial" w:cs="Arial"/>
          <w:color w:val="000000" w:themeColor="text1"/>
          <w:lang w:eastAsia="ko-KR"/>
        </w:rPr>
        <w:t>.</w:t>
      </w:r>
    </w:p>
    <w:p w:rsidR="002942A3" w:rsidRPr="003D21B5" w:rsidRDefault="0041157C" w:rsidP="00A17BFB">
      <w:pPr>
        <w:tabs>
          <w:tab w:val="left" w:pos="1620"/>
          <w:tab w:val="left" w:pos="4680"/>
        </w:tabs>
        <w:spacing w:after="120" w:line="240" w:lineRule="exact"/>
        <w:ind w:left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b/>
          <w:bCs/>
        </w:rPr>
        <w:t xml:space="preserve">Presentation Day: </w:t>
      </w:r>
      <w:r w:rsidR="00A17BFB">
        <w:rPr>
          <w:rFonts w:ascii="Arial" w:hAnsi="Arial" w:cs="Arial"/>
          <w:b/>
          <w:bCs/>
        </w:rPr>
        <w:t>TBD (be announced later)</w:t>
      </w:r>
    </w:p>
    <w:p w:rsidR="007A2210" w:rsidRPr="003D21B5" w:rsidRDefault="007A2210" w:rsidP="00634856">
      <w:pPr>
        <w:pStyle w:val="NormalWeb"/>
        <w:tabs>
          <w:tab w:val="left" w:pos="1620"/>
        </w:tabs>
        <w:spacing w:before="0" w:beforeAutospacing="0" w:after="120" w:afterAutospacing="0"/>
        <w:ind w:left="1620" w:hanging="1620"/>
        <w:jc w:val="both"/>
        <w:rPr>
          <w:rFonts w:ascii="Arial" w:hAnsi="Arial" w:cs="Arial"/>
          <w:sz w:val="20"/>
          <w:szCs w:val="20"/>
        </w:rPr>
      </w:pPr>
      <w:r w:rsidRPr="00A17BFB">
        <w:rPr>
          <w:rFonts w:ascii="Arial" w:hAnsi="Arial" w:cs="Arial"/>
          <w:sz w:val="20"/>
          <w:szCs w:val="20"/>
          <w:u w:val="single"/>
        </w:rPr>
        <w:t>CAD</w:t>
      </w:r>
      <w:r w:rsidR="00572CDB" w:rsidRPr="00A17BFB">
        <w:rPr>
          <w:rFonts w:ascii="Arial" w:hAnsi="Arial" w:cs="Arial"/>
          <w:sz w:val="20"/>
          <w:szCs w:val="20"/>
          <w:u w:val="single"/>
        </w:rPr>
        <w:t xml:space="preserve"> Tools</w:t>
      </w:r>
      <w:r w:rsidRPr="003D21B5">
        <w:rPr>
          <w:rFonts w:ascii="Arial" w:hAnsi="Arial" w:cs="Arial"/>
          <w:sz w:val="20"/>
          <w:szCs w:val="20"/>
        </w:rPr>
        <w:t>:</w:t>
      </w:r>
      <w:r w:rsidRPr="003D21B5">
        <w:rPr>
          <w:rFonts w:ascii="Arial" w:hAnsi="Arial" w:cs="Arial"/>
          <w:sz w:val="20"/>
          <w:szCs w:val="20"/>
        </w:rPr>
        <w:tab/>
        <w:t xml:space="preserve">We will use Cadence CAD tools </w:t>
      </w:r>
      <w:r w:rsidR="00634856" w:rsidRPr="003D21B5">
        <w:rPr>
          <w:rFonts w:ascii="Arial" w:hAnsi="Arial" w:cs="Arial"/>
          <w:sz w:val="20"/>
          <w:szCs w:val="20"/>
        </w:rPr>
        <w:t xml:space="preserve">for </w:t>
      </w:r>
      <w:r w:rsidR="004F7625" w:rsidRPr="003D21B5">
        <w:rPr>
          <w:rFonts w:ascii="Arial" w:hAnsi="Arial" w:cs="Arial"/>
          <w:sz w:val="20"/>
          <w:szCs w:val="20"/>
        </w:rPr>
        <w:t>the</w:t>
      </w:r>
      <w:r w:rsidRPr="003D21B5">
        <w:rPr>
          <w:rFonts w:ascii="Arial" w:hAnsi="Arial" w:cs="Arial"/>
          <w:sz w:val="20"/>
          <w:szCs w:val="20"/>
        </w:rPr>
        <w:t xml:space="preserve"> </w:t>
      </w:r>
      <w:r w:rsidR="008B48AA" w:rsidRPr="003D21B5">
        <w:rPr>
          <w:rFonts w:ascii="Arial" w:hAnsi="Arial" w:cs="Arial"/>
          <w:sz w:val="20"/>
          <w:szCs w:val="20"/>
        </w:rPr>
        <w:t>class</w:t>
      </w:r>
      <w:r w:rsidRPr="003D21B5">
        <w:rPr>
          <w:rFonts w:ascii="Arial" w:hAnsi="Arial" w:cs="Arial"/>
          <w:sz w:val="20"/>
          <w:szCs w:val="20"/>
        </w:rPr>
        <w:t xml:space="preserve"> project. Tutorials</w:t>
      </w:r>
      <w:r w:rsidR="00634856" w:rsidRPr="003D21B5">
        <w:rPr>
          <w:rFonts w:ascii="Arial" w:hAnsi="Arial" w:cs="Arial"/>
          <w:sz w:val="20"/>
          <w:szCs w:val="20"/>
        </w:rPr>
        <w:t xml:space="preserve"> and</w:t>
      </w:r>
      <w:r w:rsidRPr="003D21B5">
        <w:rPr>
          <w:rFonts w:ascii="Arial" w:hAnsi="Arial" w:cs="Arial"/>
          <w:sz w:val="20"/>
          <w:szCs w:val="20"/>
        </w:rPr>
        <w:t xml:space="preserve"> help sessions</w:t>
      </w:r>
      <w:r w:rsidR="00634856" w:rsidRPr="003D21B5">
        <w:rPr>
          <w:rFonts w:ascii="Arial" w:hAnsi="Arial" w:cs="Arial"/>
          <w:sz w:val="20"/>
          <w:szCs w:val="20"/>
        </w:rPr>
        <w:t>,</w:t>
      </w:r>
      <w:r w:rsidRPr="003D21B5">
        <w:rPr>
          <w:rFonts w:ascii="Arial" w:hAnsi="Arial" w:cs="Arial"/>
          <w:sz w:val="20"/>
          <w:szCs w:val="20"/>
        </w:rPr>
        <w:t xml:space="preserve"> if necessary</w:t>
      </w:r>
      <w:r w:rsidR="00634856" w:rsidRPr="003D21B5">
        <w:rPr>
          <w:rFonts w:ascii="Arial" w:hAnsi="Arial" w:cs="Arial"/>
          <w:sz w:val="20"/>
          <w:szCs w:val="20"/>
        </w:rPr>
        <w:t xml:space="preserve">, </w:t>
      </w:r>
      <w:r w:rsidR="00F10405" w:rsidRPr="003D21B5">
        <w:rPr>
          <w:rFonts w:ascii="Arial" w:hAnsi="Arial" w:cs="Arial"/>
          <w:sz w:val="20"/>
          <w:szCs w:val="20"/>
        </w:rPr>
        <w:t xml:space="preserve">for those tools </w:t>
      </w:r>
      <w:r w:rsidR="00634856" w:rsidRPr="003D21B5">
        <w:rPr>
          <w:rFonts w:ascii="Arial" w:hAnsi="Arial" w:cs="Arial"/>
          <w:sz w:val="20"/>
          <w:szCs w:val="20"/>
        </w:rPr>
        <w:t>will be provided, but use of CAD tools will not be covered in class.</w:t>
      </w:r>
    </w:p>
    <w:p w:rsidR="000D4AC7" w:rsidRPr="003D21B5" w:rsidRDefault="007A2210" w:rsidP="000D4AC7">
      <w:pPr>
        <w:pStyle w:val="NormalWeb"/>
        <w:tabs>
          <w:tab w:val="left" w:pos="1620"/>
        </w:tabs>
        <w:spacing w:before="0" w:beforeAutospacing="0" w:after="120" w:afterAutospacing="0"/>
        <w:ind w:left="1620" w:hanging="1620"/>
        <w:jc w:val="both"/>
        <w:rPr>
          <w:rFonts w:ascii="Arial" w:hAnsi="Arial" w:cs="Arial"/>
          <w:sz w:val="20"/>
          <w:szCs w:val="20"/>
        </w:rPr>
      </w:pPr>
      <w:r w:rsidRPr="003D21B5">
        <w:rPr>
          <w:rFonts w:ascii="Arial" w:hAnsi="Arial" w:cs="Arial"/>
          <w:sz w:val="20"/>
          <w:szCs w:val="20"/>
        </w:rPr>
        <w:tab/>
        <w:t xml:space="preserve">Cadence </w:t>
      </w:r>
      <w:r w:rsidR="00F10405">
        <w:rPr>
          <w:rFonts w:ascii="Arial" w:hAnsi="Arial" w:cs="Arial"/>
          <w:sz w:val="20"/>
          <w:szCs w:val="20"/>
        </w:rPr>
        <w:t>tools</w:t>
      </w:r>
      <w:r w:rsidRPr="003D21B5">
        <w:rPr>
          <w:rFonts w:ascii="Arial" w:hAnsi="Arial" w:cs="Arial"/>
          <w:sz w:val="20"/>
          <w:szCs w:val="20"/>
        </w:rPr>
        <w:t xml:space="preserve"> are available on workstations in the ECE CAD and Visualization Laboratory (CVL</w:t>
      </w:r>
      <w:r w:rsidR="0054081A" w:rsidRPr="003D21B5">
        <w:rPr>
          <w:rFonts w:ascii="Arial" w:hAnsi="Arial" w:cs="Arial"/>
          <w:sz w:val="20"/>
          <w:szCs w:val="20"/>
        </w:rPr>
        <w:t>, http://computing.ece.vt.edu</w:t>
      </w:r>
      <w:r w:rsidRPr="003D21B5">
        <w:rPr>
          <w:rFonts w:ascii="Arial" w:hAnsi="Arial" w:cs="Arial"/>
          <w:sz w:val="20"/>
          <w:szCs w:val="20"/>
        </w:rPr>
        <w:t xml:space="preserve">). </w:t>
      </w:r>
      <w:r w:rsidR="00A95E94" w:rsidRPr="003D21B5">
        <w:rPr>
          <w:rFonts w:ascii="Arial" w:hAnsi="Arial" w:cs="Arial"/>
          <w:sz w:val="20"/>
          <w:szCs w:val="20"/>
        </w:rPr>
        <w:t>Every graduate student is eligible for</w:t>
      </w:r>
      <w:r w:rsidRPr="003D21B5">
        <w:rPr>
          <w:rFonts w:ascii="Arial" w:hAnsi="Arial" w:cs="Arial"/>
          <w:sz w:val="20"/>
          <w:szCs w:val="20"/>
        </w:rPr>
        <w:t xml:space="preserve"> </w:t>
      </w:r>
      <w:r w:rsidR="00A95E94" w:rsidRPr="003D21B5">
        <w:rPr>
          <w:rFonts w:ascii="Arial" w:hAnsi="Arial" w:cs="Arial"/>
          <w:sz w:val="20"/>
          <w:szCs w:val="20"/>
        </w:rPr>
        <w:t>an account</w:t>
      </w:r>
      <w:r w:rsidR="004F7625" w:rsidRPr="003D21B5">
        <w:rPr>
          <w:rFonts w:ascii="Arial" w:hAnsi="Arial" w:cs="Arial"/>
          <w:sz w:val="20"/>
          <w:szCs w:val="20"/>
        </w:rPr>
        <w:t>.</w:t>
      </w:r>
    </w:p>
    <w:p w:rsidR="008B48AA" w:rsidRPr="003D21B5" w:rsidRDefault="00C135C0" w:rsidP="008B48AA">
      <w:pPr>
        <w:pStyle w:val="BodyTextIndent"/>
        <w:tabs>
          <w:tab w:val="clear" w:pos="2520"/>
          <w:tab w:val="left" w:pos="1620"/>
        </w:tabs>
        <w:spacing w:after="120"/>
        <w:ind w:left="1627" w:hanging="1627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Honor Code</w:t>
      </w:r>
      <w:r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  <w:t>Honesty in your academic work develop</w:t>
      </w:r>
      <w:r w:rsidR="009668DE" w:rsidRPr="003D21B5">
        <w:rPr>
          <w:rFonts w:ascii="Arial" w:hAnsi="Arial" w:cs="Arial"/>
        </w:rPr>
        <w:t xml:space="preserve">s into professional integrity. </w:t>
      </w:r>
      <w:r w:rsidRPr="003D21B5">
        <w:rPr>
          <w:rFonts w:ascii="Arial" w:hAnsi="Arial" w:cs="Arial"/>
        </w:rPr>
        <w:t xml:space="preserve">As such, the </w:t>
      </w:r>
      <w:r w:rsidRPr="003D21B5">
        <w:rPr>
          <w:rFonts w:ascii="Arial" w:hAnsi="Arial" w:cs="Arial"/>
          <w:u w:val="single"/>
        </w:rPr>
        <w:t>Honor Code</w:t>
      </w:r>
      <w:r w:rsidRPr="003D21B5">
        <w:rPr>
          <w:rFonts w:ascii="Arial" w:hAnsi="Arial" w:cs="Arial"/>
        </w:rPr>
        <w:t xml:space="preserve"> will be str</w:t>
      </w:r>
      <w:r w:rsidR="009668DE" w:rsidRPr="003D21B5">
        <w:rPr>
          <w:rFonts w:ascii="Arial" w:hAnsi="Arial" w:cs="Arial"/>
        </w:rPr>
        <w:t xml:space="preserve">ictly enforced in this course. </w:t>
      </w:r>
      <w:r w:rsidRPr="003D21B5">
        <w:rPr>
          <w:rFonts w:ascii="Arial" w:hAnsi="Arial" w:cs="Arial"/>
        </w:rPr>
        <w:t>All aspects of your course work ar</w:t>
      </w:r>
      <w:r w:rsidR="008B48AA" w:rsidRPr="003D21B5">
        <w:rPr>
          <w:rFonts w:ascii="Arial" w:hAnsi="Arial" w:cs="Arial"/>
        </w:rPr>
        <w:t xml:space="preserve">e covered by the Honor System. </w:t>
      </w:r>
      <w:r w:rsidR="0034770C">
        <w:rPr>
          <w:rFonts w:ascii="Arial" w:hAnsi="Arial" w:cs="Arial"/>
        </w:rPr>
        <w:t xml:space="preserve">The examination </w:t>
      </w:r>
      <w:r w:rsidR="008B48AA" w:rsidRPr="003D21B5">
        <w:rPr>
          <w:rFonts w:ascii="Arial" w:hAnsi="Arial" w:cs="Arial"/>
        </w:rPr>
        <w:t xml:space="preserve">and </w:t>
      </w:r>
      <w:r w:rsidRPr="003D21B5">
        <w:rPr>
          <w:rFonts w:ascii="Arial" w:hAnsi="Arial" w:cs="Arial"/>
        </w:rPr>
        <w:t>homework</w:t>
      </w:r>
      <w:r w:rsidR="008B48AA" w:rsidRPr="003D21B5">
        <w:rPr>
          <w:rFonts w:ascii="Arial" w:hAnsi="Arial" w:cs="Arial"/>
        </w:rPr>
        <w:t xml:space="preserve"> </w:t>
      </w:r>
      <w:r w:rsidR="0034770C">
        <w:rPr>
          <w:rFonts w:ascii="Arial" w:hAnsi="Arial" w:cs="Arial"/>
        </w:rPr>
        <w:t>should</w:t>
      </w:r>
      <w:r w:rsidRPr="003D21B5">
        <w:rPr>
          <w:rFonts w:ascii="Arial" w:hAnsi="Arial" w:cs="Arial"/>
        </w:rPr>
        <w:t xml:space="preserve"> be </w:t>
      </w:r>
      <w:r w:rsidRPr="003D21B5">
        <w:rPr>
          <w:rFonts w:ascii="Arial" w:hAnsi="Arial" w:cs="Arial"/>
          <w:b/>
        </w:rPr>
        <w:t>your own work</w:t>
      </w:r>
      <w:r w:rsidR="0034770C">
        <w:rPr>
          <w:rFonts w:ascii="Arial" w:hAnsi="Arial" w:cs="Arial"/>
        </w:rPr>
        <w:t xml:space="preserve"> unless otherwise noted.</w:t>
      </w:r>
    </w:p>
    <w:p w:rsidR="008E2F6A" w:rsidRPr="003D21B5" w:rsidRDefault="008B48AA" w:rsidP="008B48AA">
      <w:pPr>
        <w:pStyle w:val="NormalWeb"/>
        <w:spacing w:before="0" w:beforeAutospacing="0" w:after="120" w:afterAutospacing="0"/>
        <w:ind w:left="1620"/>
        <w:jc w:val="both"/>
        <w:rPr>
          <w:rFonts w:ascii="Arial" w:hAnsi="Arial" w:cs="Arial"/>
          <w:sz w:val="20"/>
          <w:szCs w:val="20"/>
        </w:rPr>
      </w:pPr>
      <w:r w:rsidRPr="003D21B5">
        <w:rPr>
          <w:rFonts w:ascii="Arial" w:hAnsi="Arial" w:cs="Arial"/>
          <w:sz w:val="20"/>
          <w:szCs w:val="20"/>
        </w:rPr>
        <w:t xml:space="preserve">Students may discuss general approaches to solving </w:t>
      </w:r>
      <w:r w:rsidR="00ED6E5A">
        <w:rPr>
          <w:rFonts w:ascii="Arial" w:hAnsi="Arial" w:cs="Arial"/>
          <w:sz w:val="20"/>
          <w:szCs w:val="20"/>
        </w:rPr>
        <w:t>homework</w:t>
      </w:r>
      <w:r w:rsidRPr="003D21B5">
        <w:rPr>
          <w:rFonts w:ascii="Arial" w:hAnsi="Arial" w:cs="Arial"/>
          <w:sz w:val="20"/>
          <w:szCs w:val="20"/>
        </w:rPr>
        <w:t xml:space="preserve"> problems among themselves. Discussions and cooperative learning on general topics and CAD tools is also encouraged. </w:t>
      </w:r>
      <w:r w:rsidR="00C135C0" w:rsidRPr="003D21B5">
        <w:rPr>
          <w:rFonts w:ascii="Arial" w:hAnsi="Arial" w:cs="Arial"/>
          <w:b/>
          <w:sz w:val="20"/>
          <w:szCs w:val="20"/>
        </w:rPr>
        <w:t xml:space="preserve">However, using another </w:t>
      </w:r>
      <w:r w:rsidR="007436B5" w:rsidRPr="003D21B5">
        <w:rPr>
          <w:rFonts w:ascii="Arial" w:hAnsi="Arial" w:cs="Arial"/>
          <w:b/>
          <w:sz w:val="20"/>
          <w:szCs w:val="20"/>
        </w:rPr>
        <w:t>person</w:t>
      </w:r>
      <w:r w:rsidR="00C135C0" w:rsidRPr="003D21B5">
        <w:rPr>
          <w:rFonts w:ascii="Arial" w:hAnsi="Arial" w:cs="Arial"/>
          <w:b/>
          <w:sz w:val="20"/>
          <w:szCs w:val="20"/>
        </w:rPr>
        <w:t xml:space="preserve">'s solution, design, implementation, </w:t>
      </w:r>
      <w:r w:rsidR="00ED6E5A">
        <w:rPr>
          <w:rFonts w:ascii="Arial" w:hAnsi="Arial" w:cs="Arial"/>
          <w:b/>
          <w:sz w:val="20"/>
          <w:szCs w:val="20"/>
        </w:rPr>
        <w:t xml:space="preserve">or </w:t>
      </w:r>
      <w:r w:rsidR="00C135C0" w:rsidRPr="003D21B5">
        <w:rPr>
          <w:rFonts w:ascii="Arial" w:hAnsi="Arial" w:cs="Arial"/>
          <w:b/>
          <w:sz w:val="20"/>
          <w:szCs w:val="20"/>
        </w:rPr>
        <w:t>computer program or files</w:t>
      </w:r>
      <w:r w:rsidR="00ED6E5A">
        <w:rPr>
          <w:rFonts w:ascii="Arial" w:hAnsi="Arial" w:cs="Arial"/>
          <w:b/>
          <w:sz w:val="20"/>
          <w:szCs w:val="20"/>
        </w:rPr>
        <w:t xml:space="preserve"> are</w:t>
      </w:r>
      <w:r w:rsidR="00C135C0" w:rsidRPr="003D21B5">
        <w:rPr>
          <w:rFonts w:ascii="Arial" w:hAnsi="Arial" w:cs="Arial"/>
          <w:b/>
          <w:sz w:val="20"/>
          <w:szCs w:val="20"/>
        </w:rPr>
        <w:t xml:space="preserve"> prohibited and will be considered </w:t>
      </w:r>
      <w:r w:rsidR="00F50443" w:rsidRPr="003D21B5">
        <w:rPr>
          <w:rFonts w:ascii="Arial" w:hAnsi="Arial" w:cs="Arial"/>
          <w:b/>
          <w:sz w:val="20"/>
          <w:szCs w:val="20"/>
        </w:rPr>
        <w:t xml:space="preserve">as </w:t>
      </w:r>
      <w:r w:rsidR="00C135C0" w:rsidRPr="003D21B5">
        <w:rPr>
          <w:rFonts w:ascii="Arial" w:hAnsi="Arial" w:cs="Arial"/>
          <w:b/>
          <w:sz w:val="20"/>
          <w:szCs w:val="20"/>
        </w:rPr>
        <w:t>an Honor Code violation</w:t>
      </w:r>
      <w:r w:rsidR="00B12227" w:rsidRPr="003D21B5">
        <w:rPr>
          <w:rFonts w:ascii="Arial" w:hAnsi="Arial" w:cs="Arial"/>
          <w:sz w:val="20"/>
          <w:szCs w:val="20"/>
        </w:rPr>
        <w:t xml:space="preserve">. </w:t>
      </w:r>
      <w:r w:rsidR="008E2F6A" w:rsidRPr="003D21B5">
        <w:rPr>
          <w:rFonts w:ascii="Arial" w:hAnsi="Arial" w:cs="Arial"/>
          <w:sz w:val="20"/>
          <w:szCs w:val="20"/>
        </w:rPr>
        <w:t>For more details on the relevant honor codes, consult the websites listed below:</w:t>
      </w:r>
    </w:p>
    <w:p w:rsidR="008E2F6A" w:rsidRPr="003D21B5" w:rsidRDefault="008E2F6A" w:rsidP="000D4AC7">
      <w:pPr>
        <w:numPr>
          <w:ilvl w:val="0"/>
          <w:numId w:val="17"/>
        </w:numPr>
        <w:tabs>
          <w:tab w:val="clear" w:pos="720"/>
          <w:tab w:val="num" w:pos="1620"/>
          <w:tab w:val="left" w:pos="1980"/>
        </w:tabs>
        <w:spacing w:after="120"/>
        <w:ind w:left="1620" w:firstLine="0"/>
        <w:rPr>
          <w:rFonts w:ascii="Arial" w:hAnsi="Arial" w:cs="Arial"/>
        </w:rPr>
      </w:pPr>
      <w:r w:rsidRPr="003D21B5">
        <w:rPr>
          <w:rFonts w:ascii="Arial" w:hAnsi="Arial" w:cs="Arial"/>
        </w:rPr>
        <w:t xml:space="preserve">Undergraduate Honor System - </w:t>
      </w:r>
      <w:hyperlink r:id="rId8" w:history="1">
        <w:r w:rsidR="008B48AA" w:rsidRPr="003D21B5">
          <w:rPr>
            <w:rStyle w:val="Hyperlink"/>
            <w:rFonts w:ascii="Arial" w:hAnsi="Arial" w:cs="Arial"/>
          </w:rPr>
          <w:t>http://www.honorsystem.vt.edu/</w:t>
        </w:r>
      </w:hyperlink>
    </w:p>
    <w:p w:rsidR="00C135C0" w:rsidRPr="003D21B5" w:rsidRDefault="008E2F6A" w:rsidP="000D4AC7">
      <w:pPr>
        <w:numPr>
          <w:ilvl w:val="0"/>
          <w:numId w:val="17"/>
        </w:numPr>
        <w:tabs>
          <w:tab w:val="clear" w:pos="720"/>
          <w:tab w:val="left" w:pos="1980"/>
        </w:tabs>
        <w:spacing w:after="120"/>
        <w:ind w:left="1620" w:firstLine="0"/>
        <w:rPr>
          <w:rFonts w:ascii="Arial" w:hAnsi="Arial" w:cs="Arial"/>
        </w:rPr>
      </w:pPr>
      <w:r w:rsidRPr="003D21B5">
        <w:rPr>
          <w:rFonts w:ascii="Arial" w:hAnsi="Arial" w:cs="Arial"/>
        </w:rPr>
        <w:t>Graduate Honor System -</w:t>
      </w:r>
      <w:r w:rsidR="008B48AA" w:rsidRPr="003D21B5">
        <w:rPr>
          <w:rFonts w:ascii="Arial" w:hAnsi="Arial" w:cs="Arial"/>
        </w:rPr>
        <w:t xml:space="preserve"> </w:t>
      </w:r>
      <w:hyperlink r:id="rId9" w:history="1">
        <w:r w:rsidRPr="003D21B5">
          <w:rPr>
            <w:rStyle w:val="Hyperlink"/>
            <w:rFonts w:ascii="Arial" w:hAnsi="Arial" w:cs="Arial"/>
          </w:rPr>
          <w:t>http://ghs.grads.vt.edu/</w:t>
        </w:r>
      </w:hyperlink>
    </w:p>
    <w:p w:rsidR="007E08AE" w:rsidRPr="003D21B5" w:rsidRDefault="00C135C0" w:rsidP="000D4AC7">
      <w:pPr>
        <w:tabs>
          <w:tab w:val="left" w:pos="1620"/>
          <w:tab w:val="left" w:pos="4680"/>
        </w:tabs>
        <w:spacing w:after="120" w:line="240" w:lineRule="exact"/>
        <w:ind w:left="1627" w:hanging="1627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Special Needs</w:t>
      </w:r>
      <w:r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  <w:t xml:space="preserve">Any student who feels that he or she may need an accommodation because of a disability should see </w:t>
      </w:r>
      <w:r w:rsidR="00901CBC" w:rsidRPr="003D21B5">
        <w:rPr>
          <w:rFonts w:ascii="Arial" w:hAnsi="Arial" w:cs="Arial"/>
        </w:rPr>
        <w:t>the instructor</w:t>
      </w:r>
      <w:r w:rsidRPr="003D21B5">
        <w:rPr>
          <w:rFonts w:ascii="Arial" w:hAnsi="Arial" w:cs="Arial"/>
        </w:rPr>
        <w:t>.</w:t>
      </w:r>
      <w:r w:rsidR="007E08AE" w:rsidRPr="003D21B5">
        <w:rPr>
          <w:rFonts w:ascii="Arial" w:hAnsi="Arial" w:cs="Arial"/>
        </w:rPr>
        <w:t xml:space="preserve"> Reasonable accommodations are available for </w:t>
      </w:r>
      <w:r w:rsidR="000E4698">
        <w:rPr>
          <w:rFonts w:ascii="Arial" w:hAnsi="Arial" w:cs="Arial"/>
        </w:rPr>
        <w:t>a student who has a</w:t>
      </w:r>
      <w:r w:rsidR="007E08AE" w:rsidRPr="003D21B5">
        <w:rPr>
          <w:rFonts w:ascii="Arial" w:hAnsi="Arial" w:cs="Arial"/>
        </w:rPr>
        <w:t xml:space="preserve"> documentation of a disability from a qualified professional.</w:t>
      </w:r>
      <w:r w:rsidR="00726D88">
        <w:rPr>
          <w:rFonts w:ascii="Arial" w:hAnsi="Arial" w:cs="Arial"/>
        </w:rPr>
        <w:t xml:space="preserve"> </w:t>
      </w:r>
      <w:r w:rsidR="007E08AE" w:rsidRPr="003D21B5">
        <w:rPr>
          <w:rFonts w:ascii="Arial" w:hAnsi="Arial" w:cs="Arial"/>
        </w:rPr>
        <w:t xml:space="preserve">Students should work through Services for Students with Disabilities (SSD) in 152 </w:t>
      </w:r>
      <w:smartTag w:uri="urn:schemas-microsoft-com:office:smarttags" w:element="City">
        <w:smartTag w:uri="urn:schemas-microsoft-com:office:smarttags" w:element="place">
          <w:r w:rsidR="007E08AE" w:rsidRPr="003D21B5">
            <w:rPr>
              <w:rFonts w:ascii="Arial" w:hAnsi="Arial" w:cs="Arial"/>
            </w:rPr>
            <w:t>Henderson</w:t>
          </w:r>
        </w:smartTag>
      </w:smartTag>
      <w:r w:rsidR="000E4698">
        <w:rPr>
          <w:rFonts w:ascii="Arial" w:hAnsi="Arial" w:cs="Arial"/>
        </w:rPr>
        <w:t xml:space="preserve"> Hall. </w:t>
      </w:r>
      <w:r w:rsidR="007E08AE" w:rsidRPr="003D21B5">
        <w:rPr>
          <w:rFonts w:ascii="Arial" w:hAnsi="Arial" w:cs="Arial"/>
        </w:rPr>
        <w:t xml:space="preserve">Any student with accommodations through the SSD Office should contact </w:t>
      </w:r>
      <w:r w:rsidR="00901CBC" w:rsidRPr="003D21B5">
        <w:rPr>
          <w:rFonts w:ascii="Arial" w:hAnsi="Arial" w:cs="Arial"/>
        </w:rPr>
        <w:t xml:space="preserve">the instructor </w:t>
      </w:r>
      <w:r w:rsidR="007E08AE" w:rsidRPr="003D21B5">
        <w:rPr>
          <w:rFonts w:ascii="Arial" w:hAnsi="Arial" w:cs="Arial"/>
        </w:rPr>
        <w:t>during the first two weeks of the semester.</w:t>
      </w:r>
    </w:p>
    <w:p w:rsidR="000D4AC7" w:rsidRPr="003D21B5" w:rsidRDefault="007436B5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</w:rPr>
        <w:tab/>
      </w:r>
      <w:r w:rsidR="00C135C0" w:rsidRPr="003D21B5">
        <w:rPr>
          <w:rFonts w:ascii="Arial" w:hAnsi="Arial" w:cs="Arial"/>
        </w:rPr>
        <w:t>Students requesting accommodations due to potential conflicts with the observance of</w:t>
      </w:r>
      <w:r w:rsidR="007E08AE" w:rsidRPr="003D21B5">
        <w:rPr>
          <w:rFonts w:ascii="Arial" w:hAnsi="Arial" w:cs="Arial"/>
        </w:rPr>
        <w:t xml:space="preserve"> specific</w:t>
      </w:r>
      <w:r w:rsidR="00C135C0" w:rsidRPr="003D21B5">
        <w:rPr>
          <w:rFonts w:ascii="Arial" w:hAnsi="Arial" w:cs="Arial"/>
        </w:rPr>
        <w:t xml:space="preserve"> religious or ethnic holidays or time periods should </w:t>
      </w:r>
      <w:r w:rsidR="000E4698">
        <w:rPr>
          <w:rFonts w:ascii="Arial" w:hAnsi="Arial" w:cs="Arial"/>
        </w:rPr>
        <w:t xml:space="preserve">also </w:t>
      </w:r>
      <w:r w:rsidR="00C135C0" w:rsidRPr="003D21B5">
        <w:rPr>
          <w:rFonts w:ascii="Arial" w:hAnsi="Arial" w:cs="Arial"/>
        </w:rPr>
        <w:t xml:space="preserve">contact the instructor in the first </w:t>
      </w:r>
      <w:r w:rsidR="007E08AE" w:rsidRPr="003D21B5">
        <w:rPr>
          <w:rFonts w:ascii="Arial" w:hAnsi="Arial" w:cs="Arial"/>
        </w:rPr>
        <w:t xml:space="preserve">two </w:t>
      </w:r>
      <w:r w:rsidR="00C135C0" w:rsidRPr="003D21B5">
        <w:rPr>
          <w:rFonts w:ascii="Arial" w:hAnsi="Arial" w:cs="Arial"/>
        </w:rPr>
        <w:t>week</w:t>
      </w:r>
      <w:r w:rsidR="007E08AE" w:rsidRPr="003D21B5">
        <w:rPr>
          <w:rFonts w:ascii="Arial" w:hAnsi="Arial" w:cs="Arial"/>
        </w:rPr>
        <w:t>s of the semester</w:t>
      </w:r>
      <w:r w:rsidR="00C135C0" w:rsidRPr="003D21B5">
        <w:rPr>
          <w:rFonts w:ascii="Arial" w:hAnsi="Arial" w:cs="Arial"/>
        </w:rPr>
        <w:t>.</w:t>
      </w:r>
    </w:p>
    <w:p w:rsidR="000D4AC7" w:rsidRPr="003D21B5" w:rsidRDefault="002343B0" w:rsidP="000D4AC7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Lectures</w:t>
      </w:r>
      <w:r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  <w:t>Attendance will not be taken, but you are expected to attend lectures. If you must miss class, you are responsible for obtaining the notes from a classmate. Cell phones mus</w:t>
      </w:r>
      <w:r w:rsidR="001A5488" w:rsidRPr="003D21B5">
        <w:rPr>
          <w:rFonts w:ascii="Arial" w:hAnsi="Arial" w:cs="Arial"/>
        </w:rPr>
        <w:t xml:space="preserve">t be turned off during class. The lecture note for a class meeting will be posted on the </w:t>
      </w:r>
      <w:r w:rsidR="009668DE" w:rsidRPr="003D21B5">
        <w:rPr>
          <w:rFonts w:ascii="Arial" w:hAnsi="Arial" w:cs="Arial"/>
        </w:rPr>
        <w:t>Scholar website</w:t>
      </w:r>
      <w:r w:rsidR="00A17BFB">
        <w:rPr>
          <w:rFonts w:ascii="Arial" w:hAnsi="Arial" w:cs="Arial"/>
        </w:rPr>
        <w:t>.</w:t>
      </w:r>
    </w:p>
    <w:p w:rsidR="00AE1136" w:rsidRPr="003D21B5" w:rsidRDefault="00DD6E36" w:rsidP="00634856">
      <w:pPr>
        <w:tabs>
          <w:tab w:val="left" w:pos="1620"/>
          <w:tab w:val="left" w:pos="4680"/>
        </w:tabs>
        <w:spacing w:after="120" w:line="240" w:lineRule="exact"/>
        <w:ind w:left="1620" w:hanging="1620"/>
        <w:jc w:val="both"/>
        <w:rPr>
          <w:rFonts w:ascii="Arial" w:hAnsi="Arial" w:cs="Arial"/>
        </w:rPr>
      </w:pPr>
      <w:r w:rsidRPr="003D21B5">
        <w:rPr>
          <w:rFonts w:ascii="Arial" w:hAnsi="Arial" w:cs="Arial"/>
          <w:u w:val="single"/>
        </w:rPr>
        <w:t>General</w:t>
      </w:r>
      <w:r w:rsidRPr="003D21B5">
        <w:rPr>
          <w:rFonts w:ascii="Arial" w:hAnsi="Arial" w:cs="Arial"/>
        </w:rPr>
        <w:t>:</w:t>
      </w:r>
      <w:r w:rsidRPr="003D21B5">
        <w:rPr>
          <w:rFonts w:ascii="Arial" w:hAnsi="Arial" w:cs="Arial"/>
        </w:rPr>
        <w:tab/>
      </w:r>
      <w:r w:rsidR="00110B3A" w:rsidRPr="003D21B5">
        <w:rPr>
          <w:rFonts w:ascii="Arial" w:hAnsi="Arial" w:cs="Arial"/>
        </w:rPr>
        <w:t xml:space="preserve">You are expected to show courtesy to the other students and the instructor by </w:t>
      </w:r>
      <w:r w:rsidR="00110B3A" w:rsidRPr="003D21B5">
        <w:rPr>
          <w:rFonts w:ascii="Arial" w:hAnsi="Arial" w:cs="Arial"/>
          <w:b/>
          <w:u w:val="single"/>
        </w:rPr>
        <w:t>not talking nor creating other disturbances</w:t>
      </w:r>
      <w:r w:rsidR="00110B3A" w:rsidRPr="003D21B5">
        <w:rPr>
          <w:rFonts w:ascii="Arial" w:hAnsi="Arial" w:cs="Arial"/>
        </w:rPr>
        <w:t xml:space="preserve"> during class. Your cooperation is strongly requested and would be appreciated.</w:t>
      </w:r>
      <w:r w:rsidR="00AE1136" w:rsidRPr="003D21B5">
        <w:rPr>
          <w:rFonts w:ascii="Arial" w:hAnsi="Arial" w:cs="Arial"/>
        </w:rPr>
        <w:t>.</w:t>
      </w:r>
    </w:p>
    <w:p w:rsidR="00C12B56" w:rsidRPr="003D21B5" w:rsidRDefault="0019112F" w:rsidP="00C12B56">
      <w:pPr>
        <w:widowControl w:val="0"/>
        <w:tabs>
          <w:tab w:val="left" w:pos="540"/>
          <w:tab w:val="left" w:pos="1260"/>
          <w:tab w:val="left" w:pos="3060"/>
          <w:tab w:val="left" w:pos="486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  <w:tab w:val="left" w:pos="11340"/>
          <w:tab w:val="left" w:pos="12060"/>
          <w:tab w:val="left" w:pos="12780"/>
          <w:tab w:val="left" w:pos="13500"/>
          <w:tab w:val="left" w:pos="14220"/>
          <w:tab w:val="left" w:pos="14940"/>
          <w:tab w:val="left" w:pos="15660"/>
          <w:tab w:val="left" w:pos="16380"/>
        </w:tabs>
        <w:jc w:val="center"/>
        <w:rPr>
          <w:rFonts w:ascii="Arial" w:hAnsi="Arial" w:cs="Arial"/>
          <w:b/>
        </w:rPr>
      </w:pPr>
      <w:r w:rsidRPr="003D21B5">
        <w:br w:type="page"/>
      </w:r>
      <w:r w:rsidR="00C12B56" w:rsidRPr="003D21B5">
        <w:rPr>
          <w:rFonts w:ascii="Arial" w:hAnsi="Arial" w:cs="Arial"/>
          <w:b/>
        </w:rPr>
        <w:lastRenderedPageBreak/>
        <w:t>Tentative Course Schedule</w:t>
      </w:r>
    </w:p>
    <w:p w:rsidR="00D95B5C" w:rsidRPr="003D21B5" w:rsidRDefault="00D95B5C" w:rsidP="00C12B56">
      <w:pPr>
        <w:widowControl w:val="0"/>
        <w:tabs>
          <w:tab w:val="left" w:pos="540"/>
          <w:tab w:val="left" w:pos="1260"/>
          <w:tab w:val="left" w:pos="3060"/>
          <w:tab w:val="left" w:pos="486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  <w:tab w:val="left" w:pos="11340"/>
          <w:tab w:val="left" w:pos="12060"/>
          <w:tab w:val="left" w:pos="12780"/>
          <w:tab w:val="left" w:pos="13500"/>
          <w:tab w:val="left" w:pos="14220"/>
          <w:tab w:val="left" w:pos="14940"/>
          <w:tab w:val="left" w:pos="15660"/>
          <w:tab w:val="left" w:pos="16380"/>
        </w:tabs>
        <w:jc w:val="center"/>
        <w:rPr>
          <w:rFonts w:ascii="Arial" w:hAnsi="Arial" w:cs="Arial"/>
        </w:rPr>
      </w:pPr>
    </w:p>
    <w:p w:rsidR="00C12B56" w:rsidRPr="00A17BFB" w:rsidRDefault="00AF7D9D" w:rsidP="00C12B56">
      <w:pPr>
        <w:widowControl w:val="0"/>
        <w:tabs>
          <w:tab w:val="left" w:pos="540"/>
          <w:tab w:val="left" w:pos="1260"/>
          <w:tab w:val="left" w:pos="3060"/>
          <w:tab w:val="left" w:pos="486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  <w:tab w:val="left" w:pos="11340"/>
          <w:tab w:val="left" w:pos="12060"/>
          <w:tab w:val="left" w:pos="12780"/>
          <w:tab w:val="left" w:pos="13500"/>
          <w:tab w:val="left" w:pos="14220"/>
          <w:tab w:val="left" w:pos="14940"/>
          <w:tab w:val="left" w:pos="15660"/>
          <w:tab w:val="left" w:pos="16380"/>
        </w:tabs>
        <w:jc w:val="center"/>
        <w:rPr>
          <w:rFonts w:ascii="Arial" w:hAnsi="Arial" w:cs="Arial"/>
          <w:b/>
          <w:color w:val="FF0000"/>
        </w:rPr>
      </w:pPr>
      <w:r w:rsidRPr="00A17BFB">
        <w:rPr>
          <w:rFonts w:ascii="Arial" w:hAnsi="Arial" w:cs="Arial"/>
          <w:b/>
          <w:color w:val="FF0000"/>
        </w:rPr>
        <w:t>This schedule is tentative and subject to change throughout the semester.</w:t>
      </w:r>
    </w:p>
    <w:p w:rsidR="00D95B5C" w:rsidRPr="003D21B5" w:rsidRDefault="00D95B5C" w:rsidP="00C12B56">
      <w:pPr>
        <w:widowControl w:val="0"/>
        <w:tabs>
          <w:tab w:val="left" w:pos="540"/>
          <w:tab w:val="left" w:pos="1260"/>
          <w:tab w:val="left" w:pos="3060"/>
          <w:tab w:val="left" w:pos="486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  <w:tab w:val="left" w:pos="11340"/>
          <w:tab w:val="left" w:pos="12060"/>
          <w:tab w:val="left" w:pos="12780"/>
          <w:tab w:val="left" w:pos="13500"/>
          <w:tab w:val="left" w:pos="14220"/>
          <w:tab w:val="left" w:pos="14940"/>
          <w:tab w:val="left" w:pos="15660"/>
          <w:tab w:val="left" w:pos="16380"/>
        </w:tabs>
        <w:jc w:val="center"/>
        <w:rPr>
          <w:rFonts w:ascii="Arial" w:hAnsi="Arial" w:cs="Arial"/>
        </w:rPr>
      </w:pPr>
    </w:p>
    <w:p w:rsidR="0054081A" w:rsidRPr="003D21B5" w:rsidRDefault="0054081A" w:rsidP="0054081A">
      <w:pPr>
        <w:widowControl w:val="0"/>
        <w:tabs>
          <w:tab w:val="left" w:pos="540"/>
          <w:tab w:val="left" w:pos="1260"/>
          <w:tab w:val="left" w:pos="3060"/>
          <w:tab w:val="left" w:pos="486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  <w:tab w:val="left" w:pos="11340"/>
          <w:tab w:val="left" w:pos="12060"/>
          <w:tab w:val="left" w:pos="12780"/>
          <w:tab w:val="left" w:pos="13500"/>
          <w:tab w:val="left" w:pos="14220"/>
          <w:tab w:val="left" w:pos="14940"/>
          <w:tab w:val="left" w:pos="15660"/>
          <w:tab w:val="left" w:pos="16380"/>
        </w:tabs>
        <w:jc w:val="center"/>
        <w:rPr>
          <w:rFonts w:ascii="Arial" w:hAnsi="Arial" w:cs="Arial"/>
        </w:rPr>
      </w:pP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2160"/>
        <w:gridCol w:w="4230"/>
        <w:gridCol w:w="2160"/>
      </w:tblGrid>
      <w:tr w:rsidR="0054081A" w:rsidRPr="003D21B5" w:rsidTr="006F6678">
        <w:trPr>
          <w:trHeight w:val="432"/>
        </w:trPr>
        <w:tc>
          <w:tcPr>
            <w:tcW w:w="1008" w:type="dxa"/>
            <w:shd w:val="clear" w:color="auto" w:fill="D9D9D9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Week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Date</w:t>
            </w:r>
          </w:p>
        </w:tc>
        <w:tc>
          <w:tcPr>
            <w:tcW w:w="4230" w:type="dxa"/>
            <w:shd w:val="clear" w:color="auto" w:fill="D9D9D9"/>
            <w:vAlign w:val="center"/>
          </w:tcPr>
          <w:p w:rsidR="0054081A" w:rsidRPr="003D21B5" w:rsidRDefault="0054081A" w:rsidP="00EA4402">
            <w:pPr>
              <w:widowControl w:val="0"/>
              <w:ind w:left="440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Topics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54081A" w:rsidRPr="003D21B5" w:rsidRDefault="0054081A" w:rsidP="00F13E97">
            <w:pPr>
              <w:widowControl w:val="0"/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Readings</w:t>
            </w: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1</w:t>
            </w:r>
          </w:p>
        </w:tc>
        <w:tc>
          <w:tcPr>
            <w:tcW w:w="2160" w:type="dxa"/>
            <w:vAlign w:val="center"/>
          </w:tcPr>
          <w:p w:rsidR="0054081A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</w:t>
            </w:r>
            <w:r w:rsidR="009668DE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1</w:t>
            </w:r>
            <w:r w:rsidR="00807701">
              <w:rPr>
                <w:rFonts w:ascii="Arial" w:hAnsi="Arial" w:cs="Arial"/>
              </w:rPr>
              <w:t>6 – Jan. 18</w:t>
            </w:r>
          </w:p>
        </w:tc>
        <w:tc>
          <w:tcPr>
            <w:tcW w:w="4230" w:type="dxa"/>
            <w:vAlign w:val="center"/>
          </w:tcPr>
          <w:p w:rsidR="0054081A" w:rsidRPr="003D21B5" w:rsidRDefault="00807701" w:rsidP="00807701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Introduction, Impedance Matching (1)</w:t>
            </w:r>
          </w:p>
        </w:tc>
        <w:tc>
          <w:tcPr>
            <w:tcW w:w="2160" w:type="dxa"/>
            <w:vAlign w:val="center"/>
          </w:tcPr>
          <w:p w:rsidR="00807701" w:rsidRDefault="00807701" w:rsidP="00807701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Ch.1-2</w:t>
            </w:r>
          </w:p>
          <w:p w:rsidR="0054081A" w:rsidRPr="00686268" w:rsidRDefault="00807701" w:rsidP="00807701">
            <w:pPr>
              <w:widowControl w:val="0"/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Lee: Ch.1-7</w:t>
            </w:r>
          </w:p>
        </w:tc>
      </w:tr>
      <w:tr w:rsidR="002D51FB" w:rsidRPr="003D21B5" w:rsidTr="006F6678">
        <w:trPr>
          <w:trHeight w:val="432"/>
        </w:trPr>
        <w:tc>
          <w:tcPr>
            <w:tcW w:w="1008" w:type="dxa"/>
            <w:vAlign w:val="center"/>
          </w:tcPr>
          <w:p w:rsidR="002D51FB" w:rsidRPr="003D21B5" w:rsidRDefault="002D51FB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2</w:t>
            </w:r>
          </w:p>
        </w:tc>
        <w:tc>
          <w:tcPr>
            <w:tcW w:w="2160" w:type="dxa"/>
            <w:vAlign w:val="center"/>
          </w:tcPr>
          <w:p w:rsidR="002D51FB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</w:t>
            </w:r>
            <w:r w:rsidR="009668DE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23 </w:t>
            </w:r>
            <w:r w:rsidR="002D51FB" w:rsidRPr="003D21B5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>Jan</w:t>
            </w:r>
            <w:r w:rsidR="002D51FB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25</w:t>
            </w:r>
          </w:p>
        </w:tc>
        <w:tc>
          <w:tcPr>
            <w:tcW w:w="4230" w:type="dxa"/>
            <w:vAlign w:val="center"/>
          </w:tcPr>
          <w:p w:rsidR="002D51FB" w:rsidRPr="003D21B5" w:rsidRDefault="006F6678" w:rsidP="00D819EF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Impedance Matching (2)</w:t>
            </w:r>
          </w:p>
        </w:tc>
        <w:tc>
          <w:tcPr>
            <w:tcW w:w="2160" w:type="dxa"/>
            <w:vAlign w:val="center"/>
          </w:tcPr>
          <w:p w:rsidR="002D51FB" w:rsidRDefault="00807701" w:rsidP="0082303E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Ch.1-2</w:t>
            </w:r>
          </w:p>
          <w:p w:rsidR="00807701" w:rsidRPr="00686268" w:rsidRDefault="00807701" w:rsidP="0082303E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Lee: Ch.1-7</w:t>
            </w:r>
          </w:p>
        </w:tc>
      </w:tr>
      <w:tr w:rsidR="002D51FB" w:rsidRPr="003D21B5" w:rsidTr="006F6678">
        <w:trPr>
          <w:trHeight w:val="432"/>
        </w:trPr>
        <w:tc>
          <w:tcPr>
            <w:tcW w:w="1008" w:type="dxa"/>
            <w:vAlign w:val="center"/>
          </w:tcPr>
          <w:p w:rsidR="002D51FB" w:rsidRPr="003D21B5" w:rsidRDefault="002D51FB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3</w:t>
            </w:r>
          </w:p>
        </w:tc>
        <w:tc>
          <w:tcPr>
            <w:tcW w:w="2160" w:type="dxa"/>
            <w:vAlign w:val="center"/>
          </w:tcPr>
          <w:p w:rsidR="002D51FB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</w:t>
            </w:r>
            <w:r w:rsidR="009668DE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30</w:t>
            </w:r>
            <w:r w:rsidR="009668DE" w:rsidRPr="003D21B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Feb</w:t>
            </w:r>
            <w:r w:rsidR="009668DE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4230" w:type="dxa"/>
            <w:vAlign w:val="center"/>
          </w:tcPr>
          <w:p w:rsidR="002D51FB" w:rsidRPr="003D21B5" w:rsidRDefault="006F6678" w:rsidP="00807701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Noise Analysis (</w:t>
            </w:r>
            <w:r w:rsidR="0080770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160" w:type="dxa"/>
            <w:vAlign w:val="center"/>
          </w:tcPr>
          <w:p w:rsidR="00807701" w:rsidRDefault="00807701" w:rsidP="00807701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Ch.1-2</w:t>
            </w:r>
          </w:p>
          <w:p w:rsidR="002D51FB" w:rsidRPr="00686268" w:rsidRDefault="00807701" w:rsidP="00807701">
            <w:pPr>
              <w:widowControl w:val="0"/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Lee: Ch.1-7</w:t>
            </w: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4</w:t>
            </w:r>
          </w:p>
        </w:tc>
        <w:tc>
          <w:tcPr>
            <w:tcW w:w="2160" w:type="dxa"/>
            <w:vAlign w:val="center"/>
          </w:tcPr>
          <w:p w:rsidR="0054081A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</w:t>
            </w:r>
            <w:r w:rsidR="009668DE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6</w:t>
            </w:r>
            <w:r w:rsidR="0054081A" w:rsidRPr="003D21B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Feb</w:t>
            </w:r>
            <w:r w:rsidR="0054081A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4230" w:type="dxa"/>
            <w:vAlign w:val="center"/>
          </w:tcPr>
          <w:p w:rsidR="0054081A" w:rsidRPr="003D21B5" w:rsidRDefault="006F6678" w:rsidP="00807701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Noise Analysis (</w:t>
            </w:r>
            <w:r w:rsidR="0080770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  <w:r w:rsidR="00807701">
              <w:rPr>
                <w:rFonts w:ascii="Arial" w:hAnsi="Arial" w:cs="Arial"/>
              </w:rPr>
              <w:t>, Linearity Analysis (1)</w:t>
            </w:r>
          </w:p>
        </w:tc>
        <w:tc>
          <w:tcPr>
            <w:tcW w:w="2160" w:type="dxa"/>
            <w:vAlign w:val="center"/>
          </w:tcPr>
          <w:p w:rsidR="00807701" w:rsidRDefault="00807701" w:rsidP="00807701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Ch.1-2</w:t>
            </w:r>
          </w:p>
          <w:p w:rsidR="0054081A" w:rsidRPr="00686268" w:rsidRDefault="00807701" w:rsidP="00807701">
            <w:pPr>
              <w:widowControl w:val="0"/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Lee: Ch.1-7</w:t>
            </w: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5</w:t>
            </w:r>
          </w:p>
        </w:tc>
        <w:tc>
          <w:tcPr>
            <w:tcW w:w="2160" w:type="dxa"/>
            <w:vAlign w:val="center"/>
          </w:tcPr>
          <w:p w:rsidR="0054081A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</w:t>
            </w:r>
            <w:r w:rsidR="009668DE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13</w:t>
            </w:r>
            <w:r w:rsidR="0054081A" w:rsidRPr="003D21B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Feb</w:t>
            </w:r>
            <w:r w:rsidR="0054081A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4230" w:type="dxa"/>
            <w:vAlign w:val="center"/>
          </w:tcPr>
          <w:p w:rsidR="0054081A" w:rsidRPr="003D21B5" w:rsidRDefault="006F6678" w:rsidP="00F13E97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Linearity Analysis (2)</w:t>
            </w:r>
          </w:p>
        </w:tc>
        <w:tc>
          <w:tcPr>
            <w:tcW w:w="2160" w:type="dxa"/>
            <w:vAlign w:val="center"/>
          </w:tcPr>
          <w:p w:rsidR="00807701" w:rsidRDefault="00807701" w:rsidP="00807701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Ch.1-2</w:t>
            </w:r>
          </w:p>
          <w:p w:rsidR="0054081A" w:rsidRPr="00686268" w:rsidRDefault="00807701" w:rsidP="00807701">
            <w:pPr>
              <w:widowControl w:val="0"/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Lee: Ch.1-7</w:t>
            </w:r>
          </w:p>
        </w:tc>
      </w:tr>
      <w:tr w:rsidR="00B6024F" w:rsidRPr="003D21B5" w:rsidTr="006F6678">
        <w:trPr>
          <w:trHeight w:val="432"/>
        </w:trPr>
        <w:tc>
          <w:tcPr>
            <w:tcW w:w="1008" w:type="dxa"/>
            <w:vAlign w:val="center"/>
          </w:tcPr>
          <w:p w:rsidR="00B6024F" w:rsidRPr="003D21B5" w:rsidRDefault="00B6024F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6</w:t>
            </w:r>
          </w:p>
        </w:tc>
        <w:tc>
          <w:tcPr>
            <w:tcW w:w="2160" w:type="dxa"/>
            <w:vAlign w:val="center"/>
          </w:tcPr>
          <w:p w:rsidR="00B6024F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</w:t>
            </w:r>
            <w:r w:rsidR="009668DE" w:rsidRPr="003D21B5">
              <w:rPr>
                <w:rFonts w:ascii="Arial" w:hAnsi="Arial" w:cs="Arial"/>
              </w:rPr>
              <w:t>. 2</w:t>
            </w:r>
            <w:r>
              <w:rPr>
                <w:rFonts w:ascii="Arial" w:hAnsi="Arial" w:cs="Arial"/>
              </w:rPr>
              <w:t>0</w:t>
            </w:r>
            <w:r w:rsidR="00B6024F" w:rsidRPr="003D21B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Feb</w:t>
            </w:r>
            <w:r w:rsidR="009668DE" w:rsidRPr="003D21B5">
              <w:rPr>
                <w:rFonts w:ascii="Arial" w:hAnsi="Arial" w:cs="Arial"/>
              </w:rPr>
              <w:t>. 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4230" w:type="dxa"/>
            <w:vAlign w:val="center"/>
          </w:tcPr>
          <w:p w:rsidR="00275F49" w:rsidRDefault="003F5674" w:rsidP="00F13E97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class (</w:t>
            </w:r>
            <w:r w:rsidR="00275F49">
              <w:rPr>
                <w:rFonts w:ascii="Arial" w:hAnsi="Arial" w:cs="Arial"/>
              </w:rPr>
              <w:t xml:space="preserve">ISSCC forum presentation, </w:t>
            </w:r>
          </w:p>
          <w:p w:rsidR="00B6024F" w:rsidRPr="003D21B5" w:rsidRDefault="003F5674" w:rsidP="00F13E97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make-up</w:t>
            </w:r>
            <w:proofErr w:type="gramEnd"/>
            <w:r>
              <w:rPr>
                <w:rFonts w:ascii="Arial" w:hAnsi="Arial" w:cs="Arial"/>
              </w:rPr>
              <w:t xml:space="preserve"> class </w:t>
            </w:r>
            <w:r w:rsidR="000E58B6">
              <w:rPr>
                <w:rFonts w:ascii="Arial" w:hAnsi="Arial" w:cs="Arial"/>
              </w:rPr>
              <w:t xml:space="preserve">will be </w:t>
            </w:r>
            <w:r>
              <w:rPr>
                <w:rFonts w:ascii="Arial" w:hAnsi="Arial" w:cs="Arial"/>
              </w:rPr>
              <w:t>scheduled later</w:t>
            </w:r>
            <w:r w:rsidR="000E58B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160" w:type="dxa"/>
            <w:vAlign w:val="center"/>
          </w:tcPr>
          <w:p w:rsidR="00B6024F" w:rsidRPr="00686268" w:rsidRDefault="00B6024F" w:rsidP="0082303E">
            <w:pPr>
              <w:ind w:left="162"/>
              <w:rPr>
                <w:rFonts w:ascii="Arial" w:hAnsi="Arial" w:cs="Arial"/>
                <w:bCs/>
              </w:rPr>
            </w:pPr>
          </w:p>
        </w:tc>
      </w:tr>
      <w:tr w:rsidR="00172039" w:rsidRPr="003D21B5" w:rsidTr="006F6678">
        <w:trPr>
          <w:trHeight w:val="432"/>
        </w:trPr>
        <w:tc>
          <w:tcPr>
            <w:tcW w:w="1008" w:type="dxa"/>
            <w:vAlign w:val="center"/>
          </w:tcPr>
          <w:p w:rsidR="00172039" w:rsidRPr="003D21B5" w:rsidRDefault="00172039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7</w:t>
            </w:r>
          </w:p>
        </w:tc>
        <w:tc>
          <w:tcPr>
            <w:tcW w:w="2160" w:type="dxa"/>
            <w:vAlign w:val="center"/>
          </w:tcPr>
          <w:p w:rsidR="00172039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Mar. 3</w:t>
            </w:r>
            <w:r w:rsidR="009668DE" w:rsidRPr="003D21B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Mar. 7</w:t>
            </w:r>
          </w:p>
        </w:tc>
        <w:tc>
          <w:tcPr>
            <w:tcW w:w="4230" w:type="dxa"/>
            <w:vAlign w:val="center"/>
          </w:tcPr>
          <w:p w:rsidR="00172039" w:rsidRPr="003D21B5" w:rsidRDefault="003F5674" w:rsidP="00F13E97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class (spring break, 03/03-03/11)</w:t>
            </w:r>
          </w:p>
        </w:tc>
        <w:tc>
          <w:tcPr>
            <w:tcW w:w="2160" w:type="dxa"/>
            <w:vAlign w:val="center"/>
          </w:tcPr>
          <w:p w:rsidR="00172039" w:rsidRPr="00686268" w:rsidRDefault="00172039" w:rsidP="00662AA5">
            <w:pPr>
              <w:widowControl w:val="0"/>
              <w:ind w:left="162"/>
              <w:rPr>
                <w:rFonts w:ascii="Arial" w:hAnsi="Arial" w:cs="Arial"/>
              </w:rPr>
            </w:pPr>
          </w:p>
        </w:tc>
      </w:tr>
      <w:tr w:rsidR="009668DE" w:rsidRPr="003D21B5" w:rsidTr="006F6678">
        <w:trPr>
          <w:trHeight w:val="432"/>
        </w:trPr>
        <w:tc>
          <w:tcPr>
            <w:tcW w:w="1008" w:type="dxa"/>
            <w:vAlign w:val="center"/>
          </w:tcPr>
          <w:p w:rsidR="009668DE" w:rsidRPr="003D21B5" w:rsidRDefault="009668DE" w:rsidP="008A3E38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 w:rsidRPr="003D21B5">
              <w:rPr>
                <w:rFonts w:ascii="Arial" w:hAnsi="Arial" w:cs="Arial"/>
              </w:rPr>
              <w:t>8</w:t>
            </w:r>
          </w:p>
        </w:tc>
        <w:tc>
          <w:tcPr>
            <w:tcW w:w="2160" w:type="dxa"/>
            <w:vAlign w:val="center"/>
          </w:tcPr>
          <w:p w:rsidR="009668DE" w:rsidRPr="003D21B5" w:rsidRDefault="002820D5" w:rsidP="008A3E38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Mar. 12 – Mar. 14</w:t>
            </w:r>
          </w:p>
        </w:tc>
        <w:tc>
          <w:tcPr>
            <w:tcW w:w="4230" w:type="dxa"/>
            <w:vAlign w:val="center"/>
          </w:tcPr>
          <w:p w:rsidR="009668DE" w:rsidRPr="003D21B5" w:rsidRDefault="00D93A43" w:rsidP="00041637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LNA design (2)</w:t>
            </w:r>
          </w:p>
        </w:tc>
        <w:tc>
          <w:tcPr>
            <w:tcW w:w="2160" w:type="dxa"/>
            <w:vAlign w:val="center"/>
          </w:tcPr>
          <w:p w:rsidR="00D93A43" w:rsidRPr="00686268" w:rsidRDefault="00D93A43" w:rsidP="00D93A43">
            <w:pPr>
              <w:widowControl w:val="0"/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r w:rsidRPr="00686268">
              <w:rPr>
                <w:rFonts w:ascii="Arial" w:hAnsi="Arial" w:cs="Arial"/>
              </w:rPr>
              <w:t xml:space="preserve">Ch. 5 </w:t>
            </w:r>
          </w:p>
          <w:p w:rsidR="009668DE" w:rsidRPr="00686268" w:rsidRDefault="00D93A43" w:rsidP="00D93A43">
            <w:pPr>
              <w:widowControl w:val="0"/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Lee: </w:t>
            </w:r>
            <w:r w:rsidRPr="00686268">
              <w:rPr>
                <w:rFonts w:ascii="Arial" w:hAnsi="Arial" w:cs="Arial"/>
              </w:rPr>
              <w:t xml:space="preserve">Ch. </w:t>
            </w:r>
            <w:r>
              <w:rPr>
                <w:rFonts w:ascii="Arial" w:hAnsi="Arial" w:cs="Arial"/>
              </w:rPr>
              <w:t>12-14</w:t>
            </w: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2820D5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160" w:type="dxa"/>
            <w:vAlign w:val="center"/>
          </w:tcPr>
          <w:p w:rsidR="0054081A" w:rsidRPr="003D21B5" w:rsidRDefault="002820D5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Mar. 19 – Mar. 21</w:t>
            </w:r>
          </w:p>
        </w:tc>
        <w:tc>
          <w:tcPr>
            <w:tcW w:w="4230" w:type="dxa"/>
            <w:vAlign w:val="center"/>
          </w:tcPr>
          <w:p w:rsidR="0054081A" w:rsidRPr="003D21B5" w:rsidRDefault="00D93A43" w:rsidP="00D93A43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Midterm Exam Week</w:t>
            </w:r>
          </w:p>
        </w:tc>
        <w:tc>
          <w:tcPr>
            <w:tcW w:w="2160" w:type="dxa"/>
            <w:vAlign w:val="center"/>
          </w:tcPr>
          <w:p w:rsidR="0054081A" w:rsidRPr="00686268" w:rsidRDefault="0054081A" w:rsidP="00686268">
            <w:pPr>
              <w:widowControl w:val="0"/>
              <w:ind w:left="162"/>
              <w:rPr>
                <w:rFonts w:ascii="Arial" w:hAnsi="Arial" w:cs="Arial"/>
              </w:rPr>
            </w:pP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0E3EEF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160" w:type="dxa"/>
            <w:vAlign w:val="center"/>
          </w:tcPr>
          <w:p w:rsidR="0054081A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Mar. 26</w:t>
            </w:r>
            <w:r w:rsidR="0054081A" w:rsidRPr="003D21B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Mar</w:t>
            </w:r>
            <w:r w:rsidR="0054081A" w:rsidRPr="003D21B5">
              <w:rPr>
                <w:rFonts w:ascii="Arial" w:hAnsi="Arial" w:cs="Arial"/>
              </w:rPr>
              <w:t xml:space="preserve">. </w:t>
            </w:r>
            <w:r w:rsidR="00FB161E" w:rsidRPr="003D21B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4230" w:type="dxa"/>
            <w:vAlign w:val="center"/>
          </w:tcPr>
          <w:p w:rsidR="0054081A" w:rsidRPr="003D21B5" w:rsidRDefault="003F5674" w:rsidP="003F5674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LNA Design</w:t>
            </w:r>
            <w:r w:rsidR="006F6678">
              <w:rPr>
                <w:rFonts w:ascii="Arial" w:hAnsi="Arial" w:cs="Arial"/>
              </w:rPr>
              <w:t xml:space="preserve"> (1)</w:t>
            </w:r>
            <w:r>
              <w:rPr>
                <w:rFonts w:ascii="Arial" w:hAnsi="Arial" w:cs="Arial"/>
              </w:rPr>
              <w:t>, Mixer Design</w:t>
            </w:r>
            <w:r w:rsidR="006F6678">
              <w:rPr>
                <w:rFonts w:ascii="Arial" w:hAnsi="Arial" w:cs="Arial"/>
              </w:rPr>
              <w:t xml:space="preserve"> (1)</w:t>
            </w:r>
          </w:p>
        </w:tc>
        <w:tc>
          <w:tcPr>
            <w:tcW w:w="2160" w:type="dxa"/>
            <w:vAlign w:val="center"/>
          </w:tcPr>
          <w:p w:rsidR="006F6678" w:rsidRPr="00686268" w:rsidRDefault="00686268" w:rsidP="0082303E">
            <w:pPr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Ch.5,</w:t>
            </w:r>
            <w:r w:rsidRPr="00686268">
              <w:rPr>
                <w:rFonts w:ascii="Arial" w:hAnsi="Arial" w:cs="Arial"/>
              </w:rPr>
              <w:t>6</w:t>
            </w:r>
          </w:p>
          <w:p w:rsidR="00686268" w:rsidRPr="00686268" w:rsidRDefault="00686268" w:rsidP="00686268">
            <w:pPr>
              <w:ind w:left="162"/>
              <w:rPr>
                <w:rFonts w:ascii="Arial" w:hAnsi="Arial" w:cs="Arial"/>
              </w:rPr>
            </w:pPr>
            <w:r w:rsidRPr="00686268">
              <w:rPr>
                <w:rFonts w:ascii="Arial" w:hAnsi="Arial" w:cs="Arial"/>
              </w:rPr>
              <w:t>Lee: Ch.</w:t>
            </w:r>
            <w:r>
              <w:rPr>
                <w:rFonts w:ascii="Arial" w:hAnsi="Arial" w:cs="Arial"/>
              </w:rPr>
              <w:t xml:space="preserve"> 10,12-14</w:t>
            </w:r>
            <w:r w:rsidRPr="00686268">
              <w:rPr>
                <w:rFonts w:ascii="Arial" w:hAnsi="Arial" w:cs="Arial"/>
              </w:rPr>
              <w:t xml:space="preserve"> </w:t>
            </w: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0E3EEF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160" w:type="dxa"/>
            <w:vAlign w:val="center"/>
          </w:tcPr>
          <w:p w:rsidR="0054081A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Apr. 2</w:t>
            </w:r>
            <w:r w:rsidR="0054081A" w:rsidRPr="003D21B5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>Apr. 4</w:t>
            </w:r>
          </w:p>
        </w:tc>
        <w:tc>
          <w:tcPr>
            <w:tcW w:w="4230" w:type="dxa"/>
            <w:vAlign w:val="center"/>
          </w:tcPr>
          <w:p w:rsidR="0054081A" w:rsidRPr="003D21B5" w:rsidRDefault="006F6678" w:rsidP="00F13E97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Mixer Design (2)</w:t>
            </w:r>
          </w:p>
        </w:tc>
        <w:tc>
          <w:tcPr>
            <w:tcW w:w="2160" w:type="dxa"/>
            <w:vAlign w:val="center"/>
          </w:tcPr>
          <w:p w:rsidR="0054081A" w:rsidRDefault="00686268" w:rsidP="0082303E">
            <w:pPr>
              <w:widowControl w:val="0"/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Ch.6</w:t>
            </w:r>
          </w:p>
          <w:p w:rsidR="00686268" w:rsidRPr="00686268" w:rsidRDefault="00686268" w:rsidP="0082303E">
            <w:pPr>
              <w:widowControl w:val="0"/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Lee: Ch. 10</w:t>
            </w:r>
          </w:p>
        </w:tc>
      </w:tr>
      <w:tr w:rsidR="00FD4942" w:rsidRPr="003D21B5" w:rsidTr="006F6678">
        <w:trPr>
          <w:trHeight w:val="432"/>
        </w:trPr>
        <w:tc>
          <w:tcPr>
            <w:tcW w:w="1008" w:type="dxa"/>
            <w:vAlign w:val="center"/>
          </w:tcPr>
          <w:p w:rsidR="00FD4942" w:rsidRPr="003D21B5" w:rsidRDefault="000E3EEF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160" w:type="dxa"/>
            <w:vAlign w:val="center"/>
          </w:tcPr>
          <w:p w:rsidR="00FD4942" w:rsidRPr="003D21B5" w:rsidRDefault="002820D5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Apr. 9 – Apr. 11</w:t>
            </w:r>
          </w:p>
        </w:tc>
        <w:tc>
          <w:tcPr>
            <w:tcW w:w="4230" w:type="dxa"/>
            <w:vAlign w:val="center"/>
          </w:tcPr>
          <w:p w:rsidR="00FD4942" w:rsidRPr="003D21B5" w:rsidRDefault="006F6678" w:rsidP="00F13E97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VCO Design (2)</w:t>
            </w:r>
          </w:p>
        </w:tc>
        <w:tc>
          <w:tcPr>
            <w:tcW w:w="2160" w:type="dxa"/>
            <w:vAlign w:val="center"/>
          </w:tcPr>
          <w:p w:rsidR="00FD4942" w:rsidRDefault="00686268" w:rsidP="00686268">
            <w:pPr>
              <w:widowControl w:val="0"/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r w:rsidR="00FD4942" w:rsidRPr="00686268">
              <w:rPr>
                <w:rFonts w:ascii="Arial" w:hAnsi="Arial" w:cs="Arial"/>
              </w:rPr>
              <w:t>Ch.</w:t>
            </w:r>
            <w:r>
              <w:rPr>
                <w:rFonts w:ascii="Arial" w:hAnsi="Arial" w:cs="Arial"/>
              </w:rPr>
              <w:t>8</w:t>
            </w:r>
          </w:p>
          <w:p w:rsidR="00686268" w:rsidRPr="00686268" w:rsidRDefault="00686268" w:rsidP="00686268">
            <w:pPr>
              <w:widowControl w:val="0"/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Lee: Ch.15</w:t>
            </w: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0E3EEF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160" w:type="dxa"/>
            <w:vAlign w:val="center"/>
          </w:tcPr>
          <w:p w:rsidR="0054081A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Apr. 16</w:t>
            </w:r>
            <w:r w:rsidR="0054081A" w:rsidRPr="003D21B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Apr. 18</w:t>
            </w:r>
          </w:p>
        </w:tc>
        <w:tc>
          <w:tcPr>
            <w:tcW w:w="4230" w:type="dxa"/>
            <w:vAlign w:val="center"/>
          </w:tcPr>
          <w:p w:rsidR="0054081A" w:rsidRPr="003D21B5" w:rsidRDefault="006F6678" w:rsidP="00F80E2D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VCO Design (1), Power Amp. Design (1)</w:t>
            </w:r>
          </w:p>
        </w:tc>
        <w:tc>
          <w:tcPr>
            <w:tcW w:w="2160" w:type="dxa"/>
            <w:vAlign w:val="center"/>
          </w:tcPr>
          <w:p w:rsidR="0054081A" w:rsidRDefault="00686268" w:rsidP="0082303E">
            <w:pPr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Ch.8, 12</w:t>
            </w:r>
          </w:p>
          <w:p w:rsidR="00686268" w:rsidRPr="00686268" w:rsidRDefault="00686268" w:rsidP="0082303E">
            <w:pPr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Lee: Ch.15, 20</w:t>
            </w:r>
          </w:p>
        </w:tc>
      </w:tr>
      <w:tr w:rsidR="002B4FA3" w:rsidRPr="003D21B5" w:rsidTr="006F6678">
        <w:trPr>
          <w:trHeight w:val="432"/>
        </w:trPr>
        <w:tc>
          <w:tcPr>
            <w:tcW w:w="1008" w:type="dxa"/>
            <w:vAlign w:val="center"/>
          </w:tcPr>
          <w:p w:rsidR="002B4FA3" w:rsidRPr="003D21B5" w:rsidRDefault="000E3EEF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160" w:type="dxa"/>
            <w:vAlign w:val="center"/>
          </w:tcPr>
          <w:p w:rsidR="002B4FA3" w:rsidRPr="003D21B5" w:rsidRDefault="002820D5" w:rsidP="002820D5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Apr. 23 – Apr. 25</w:t>
            </w:r>
          </w:p>
        </w:tc>
        <w:tc>
          <w:tcPr>
            <w:tcW w:w="4230" w:type="dxa"/>
            <w:vAlign w:val="center"/>
          </w:tcPr>
          <w:p w:rsidR="002B4FA3" w:rsidRPr="003D21B5" w:rsidRDefault="006F6678" w:rsidP="00F13E97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Amp. Design (2)</w:t>
            </w:r>
          </w:p>
        </w:tc>
        <w:tc>
          <w:tcPr>
            <w:tcW w:w="2160" w:type="dxa"/>
            <w:vAlign w:val="center"/>
          </w:tcPr>
          <w:p w:rsidR="002B4FA3" w:rsidRDefault="00686268" w:rsidP="0082303E">
            <w:pPr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Ch.12</w:t>
            </w:r>
          </w:p>
          <w:p w:rsidR="00686268" w:rsidRPr="00686268" w:rsidRDefault="00686268" w:rsidP="0082303E">
            <w:pPr>
              <w:ind w:left="1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Lee: Ch.20</w:t>
            </w:r>
          </w:p>
        </w:tc>
        <w:bookmarkStart w:id="0" w:name="_GoBack"/>
        <w:bookmarkEnd w:id="0"/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0E3EEF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160" w:type="dxa"/>
            <w:vAlign w:val="center"/>
          </w:tcPr>
          <w:p w:rsidR="0054081A" w:rsidRPr="003D21B5" w:rsidRDefault="003F5674" w:rsidP="003F5674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</w:t>
            </w:r>
            <w:r w:rsidR="00FB161E" w:rsidRPr="003D21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30</w:t>
            </w:r>
            <w:r w:rsidR="0054081A" w:rsidRPr="003D21B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May</w:t>
            </w:r>
            <w:r w:rsidR="0054081A" w:rsidRPr="003D21B5">
              <w:rPr>
                <w:rFonts w:ascii="Arial" w:hAnsi="Arial" w:cs="Arial"/>
              </w:rPr>
              <w:t>. 2</w:t>
            </w:r>
          </w:p>
        </w:tc>
        <w:tc>
          <w:tcPr>
            <w:tcW w:w="4230" w:type="dxa"/>
            <w:vAlign w:val="center"/>
          </w:tcPr>
          <w:p w:rsidR="0054081A" w:rsidRPr="003D21B5" w:rsidRDefault="006F6678" w:rsidP="00F13E97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RX and TX Architectures</w:t>
            </w:r>
            <w:r w:rsidR="00F479C7">
              <w:rPr>
                <w:rFonts w:ascii="Arial" w:hAnsi="Arial" w:cs="Arial"/>
              </w:rPr>
              <w:t xml:space="preserve"> (2)</w:t>
            </w:r>
          </w:p>
        </w:tc>
        <w:tc>
          <w:tcPr>
            <w:tcW w:w="2160" w:type="dxa"/>
            <w:vAlign w:val="center"/>
          </w:tcPr>
          <w:p w:rsidR="0054081A" w:rsidRPr="003D21B5" w:rsidRDefault="00686268" w:rsidP="0082303E">
            <w:pPr>
              <w:ind w:left="16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Razavi</w:t>
            </w:r>
            <w:proofErr w:type="spellEnd"/>
            <w:r>
              <w:rPr>
                <w:rFonts w:ascii="Arial" w:hAnsi="Arial" w:cs="Arial"/>
              </w:rPr>
              <w:t>: Ch.3,4,13</w:t>
            </w:r>
          </w:p>
        </w:tc>
      </w:tr>
      <w:tr w:rsidR="00F13E97" w:rsidRPr="003D21B5" w:rsidTr="006F6678">
        <w:trPr>
          <w:trHeight w:val="432"/>
        </w:trPr>
        <w:tc>
          <w:tcPr>
            <w:tcW w:w="1008" w:type="dxa"/>
            <w:vAlign w:val="center"/>
          </w:tcPr>
          <w:p w:rsidR="00F13E97" w:rsidRPr="003D21B5" w:rsidRDefault="000E3EEF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160" w:type="dxa"/>
            <w:vAlign w:val="center"/>
          </w:tcPr>
          <w:p w:rsidR="00F13E97" w:rsidRPr="003D21B5" w:rsidRDefault="00807701" w:rsidP="003F5674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May. 7 – May. 9</w:t>
            </w:r>
          </w:p>
        </w:tc>
        <w:tc>
          <w:tcPr>
            <w:tcW w:w="4230" w:type="dxa"/>
            <w:vAlign w:val="center"/>
          </w:tcPr>
          <w:p w:rsidR="00F13E97" w:rsidRPr="003D21B5" w:rsidRDefault="00807701" w:rsidP="00F13E97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</w:t>
            </w:r>
            <w:r w:rsidR="00D93A43">
              <w:rPr>
                <w:rFonts w:ascii="Arial" w:hAnsi="Arial" w:cs="Arial"/>
              </w:rPr>
              <w:t xml:space="preserve"> Exam Week</w:t>
            </w:r>
          </w:p>
        </w:tc>
        <w:tc>
          <w:tcPr>
            <w:tcW w:w="2160" w:type="dxa"/>
            <w:vAlign w:val="center"/>
          </w:tcPr>
          <w:p w:rsidR="00F13E97" w:rsidRPr="003D21B5" w:rsidRDefault="00F13E97" w:rsidP="0082303E">
            <w:pPr>
              <w:ind w:left="162"/>
              <w:rPr>
                <w:rFonts w:ascii="Arial" w:hAnsi="Arial" w:cs="Arial"/>
              </w:rPr>
            </w:pPr>
          </w:p>
        </w:tc>
      </w:tr>
      <w:tr w:rsidR="00FB161E" w:rsidRPr="003D21B5" w:rsidTr="006F6678">
        <w:trPr>
          <w:trHeight w:val="432"/>
        </w:trPr>
        <w:tc>
          <w:tcPr>
            <w:tcW w:w="1008" w:type="dxa"/>
            <w:vAlign w:val="center"/>
          </w:tcPr>
          <w:p w:rsidR="00FB161E" w:rsidRPr="003D21B5" w:rsidRDefault="00FB161E" w:rsidP="008A3E38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FB161E" w:rsidRPr="003D21B5" w:rsidRDefault="00FB161E" w:rsidP="008A3E38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</w:p>
        </w:tc>
        <w:tc>
          <w:tcPr>
            <w:tcW w:w="4230" w:type="dxa"/>
            <w:vAlign w:val="center"/>
          </w:tcPr>
          <w:p w:rsidR="00FB161E" w:rsidRPr="003D21B5" w:rsidRDefault="00FB161E" w:rsidP="008A3E38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FB161E" w:rsidRPr="003D21B5" w:rsidRDefault="00FB161E" w:rsidP="008A3E38">
            <w:pPr>
              <w:widowControl w:val="0"/>
              <w:ind w:left="162"/>
              <w:rPr>
                <w:rFonts w:ascii="Arial" w:hAnsi="Arial" w:cs="Arial"/>
              </w:rPr>
            </w:pP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54081A" w:rsidRPr="003D21B5" w:rsidRDefault="0054081A" w:rsidP="00FA2023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</w:p>
        </w:tc>
        <w:tc>
          <w:tcPr>
            <w:tcW w:w="4230" w:type="dxa"/>
            <w:vAlign w:val="center"/>
          </w:tcPr>
          <w:p w:rsidR="0054081A" w:rsidRPr="003D21B5" w:rsidRDefault="0054081A" w:rsidP="00F13E97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54081A" w:rsidRPr="003D21B5" w:rsidRDefault="0054081A" w:rsidP="0082303E">
            <w:pPr>
              <w:widowControl w:val="0"/>
              <w:ind w:left="162"/>
              <w:rPr>
                <w:rFonts w:ascii="Arial" w:hAnsi="Arial" w:cs="Arial"/>
              </w:rPr>
            </w:pP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</w:p>
        </w:tc>
        <w:tc>
          <w:tcPr>
            <w:tcW w:w="4230" w:type="dxa"/>
            <w:vAlign w:val="center"/>
          </w:tcPr>
          <w:p w:rsidR="0054081A" w:rsidRPr="003D21B5" w:rsidRDefault="0054081A" w:rsidP="00F13E97">
            <w:pPr>
              <w:ind w:left="72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54081A" w:rsidRPr="003D21B5" w:rsidRDefault="0054081A" w:rsidP="0082303E">
            <w:pPr>
              <w:ind w:left="162"/>
              <w:rPr>
                <w:rFonts w:ascii="Arial" w:hAnsi="Arial" w:cs="Arial"/>
              </w:rPr>
            </w:pPr>
          </w:p>
        </w:tc>
      </w:tr>
      <w:tr w:rsidR="0054081A" w:rsidRPr="003D21B5" w:rsidTr="006F6678">
        <w:trPr>
          <w:trHeight w:val="432"/>
        </w:trPr>
        <w:tc>
          <w:tcPr>
            <w:tcW w:w="1008" w:type="dxa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54081A" w:rsidRPr="003D21B5" w:rsidRDefault="0054081A" w:rsidP="00EA4402">
            <w:pPr>
              <w:widowControl w:val="0"/>
              <w:tabs>
                <w:tab w:val="left" w:pos="10620"/>
                <w:tab w:val="left" w:pos="11340"/>
                <w:tab w:val="left" w:pos="12060"/>
                <w:tab w:val="left" w:pos="12780"/>
                <w:tab w:val="left" w:pos="13500"/>
                <w:tab w:val="left" w:pos="14220"/>
                <w:tab w:val="left" w:pos="14940"/>
                <w:tab w:val="left" w:pos="15660"/>
                <w:tab w:val="left" w:pos="16380"/>
              </w:tabs>
              <w:ind w:left="72"/>
              <w:rPr>
                <w:rFonts w:ascii="Arial" w:hAnsi="Arial" w:cs="Arial"/>
              </w:rPr>
            </w:pPr>
          </w:p>
        </w:tc>
        <w:tc>
          <w:tcPr>
            <w:tcW w:w="4230" w:type="dxa"/>
            <w:vAlign w:val="center"/>
          </w:tcPr>
          <w:p w:rsidR="0054081A" w:rsidRPr="003D21B5" w:rsidRDefault="0054081A" w:rsidP="00F13E97">
            <w:pPr>
              <w:widowControl w:val="0"/>
              <w:ind w:left="72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54081A" w:rsidRPr="003D21B5" w:rsidRDefault="0054081A" w:rsidP="0082303E">
            <w:pPr>
              <w:widowControl w:val="0"/>
              <w:ind w:left="162"/>
              <w:rPr>
                <w:rFonts w:ascii="Arial" w:hAnsi="Arial" w:cs="Arial"/>
              </w:rPr>
            </w:pPr>
          </w:p>
        </w:tc>
      </w:tr>
    </w:tbl>
    <w:p w:rsidR="0054081A" w:rsidRPr="003D21B5" w:rsidRDefault="0054081A" w:rsidP="0054081A">
      <w:pPr>
        <w:widowControl w:val="0"/>
        <w:tabs>
          <w:tab w:val="left" w:pos="540"/>
          <w:tab w:val="left" w:pos="1260"/>
          <w:tab w:val="left" w:pos="3060"/>
          <w:tab w:val="left" w:pos="486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  <w:tab w:val="left" w:pos="11340"/>
          <w:tab w:val="left" w:pos="12060"/>
          <w:tab w:val="left" w:pos="12780"/>
          <w:tab w:val="left" w:pos="13500"/>
          <w:tab w:val="left" w:pos="14220"/>
          <w:tab w:val="left" w:pos="14940"/>
          <w:tab w:val="left" w:pos="15660"/>
          <w:tab w:val="left" w:pos="16380"/>
        </w:tabs>
        <w:jc w:val="center"/>
        <w:rPr>
          <w:rFonts w:ascii="Arial" w:hAnsi="Arial" w:cs="Arial"/>
        </w:rPr>
      </w:pPr>
    </w:p>
    <w:p w:rsidR="0054081A" w:rsidRPr="003D21B5" w:rsidRDefault="0054081A" w:rsidP="0054081A">
      <w:pPr>
        <w:widowControl w:val="0"/>
        <w:tabs>
          <w:tab w:val="left" w:pos="540"/>
          <w:tab w:val="left" w:pos="1260"/>
          <w:tab w:val="left" w:pos="3060"/>
          <w:tab w:val="left" w:pos="486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  <w:tab w:val="left" w:pos="11340"/>
          <w:tab w:val="left" w:pos="12060"/>
          <w:tab w:val="left" w:pos="12780"/>
          <w:tab w:val="left" w:pos="13500"/>
          <w:tab w:val="left" w:pos="14220"/>
          <w:tab w:val="left" w:pos="14940"/>
          <w:tab w:val="left" w:pos="15660"/>
          <w:tab w:val="left" w:pos="16380"/>
        </w:tabs>
        <w:jc w:val="center"/>
        <w:rPr>
          <w:rFonts w:ascii="Arial" w:hAnsi="Arial" w:cs="Arial"/>
        </w:rPr>
      </w:pPr>
    </w:p>
    <w:p w:rsidR="0054081A" w:rsidRPr="00CF3CAB" w:rsidRDefault="0054081A" w:rsidP="0054081A">
      <w:pPr>
        <w:widowControl w:val="0"/>
        <w:jc w:val="center"/>
        <w:rPr>
          <w:rFonts w:ascii="Arial" w:hAnsi="Arial" w:cs="Arial"/>
          <w:b/>
        </w:rPr>
      </w:pPr>
      <w:r w:rsidRPr="003D21B5">
        <w:rPr>
          <w:rFonts w:ascii="Arial" w:hAnsi="Arial" w:cs="Arial"/>
          <w:b/>
        </w:rPr>
        <w:t>Hope you work hard, learn a lot, and enjoy the course.</w:t>
      </w:r>
    </w:p>
    <w:p w:rsidR="0054081A" w:rsidRPr="00CF3CAB" w:rsidRDefault="0054081A" w:rsidP="0054081A">
      <w:pPr>
        <w:widowControl w:val="0"/>
        <w:tabs>
          <w:tab w:val="left" w:pos="540"/>
          <w:tab w:val="left" w:pos="1260"/>
          <w:tab w:val="left" w:pos="3060"/>
          <w:tab w:val="left" w:pos="486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  <w:tab w:val="left" w:pos="11340"/>
          <w:tab w:val="left" w:pos="12060"/>
          <w:tab w:val="left" w:pos="12780"/>
          <w:tab w:val="left" w:pos="13500"/>
          <w:tab w:val="left" w:pos="14220"/>
          <w:tab w:val="left" w:pos="14940"/>
          <w:tab w:val="left" w:pos="15660"/>
          <w:tab w:val="left" w:pos="16380"/>
        </w:tabs>
        <w:rPr>
          <w:rFonts w:ascii="Arial" w:hAnsi="Arial" w:cs="Arial"/>
        </w:rPr>
      </w:pPr>
    </w:p>
    <w:sectPr w:rsidR="0054081A" w:rsidRPr="00CF3CAB" w:rsidSect="0033617F">
      <w:headerReference w:type="default" r:id="rId10"/>
      <w:footerReference w:type="default" r:id="rId11"/>
      <w:footnotePr>
        <w:numRestart w:val="eachSect"/>
      </w:footnotePr>
      <w:type w:val="continuous"/>
      <w:pgSz w:w="12240" w:h="15840"/>
      <w:pgMar w:top="1434" w:right="1440" w:bottom="864" w:left="1440" w:header="720" w:footer="12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35D" w:rsidRDefault="0010735D">
      <w:r>
        <w:separator/>
      </w:r>
    </w:p>
  </w:endnote>
  <w:endnote w:type="continuationSeparator" w:id="0">
    <w:p w:rsidR="0010735D" w:rsidRDefault="0010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751" w:rsidRPr="0033617F" w:rsidRDefault="00687751" w:rsidP="0033617F">
    <w:pPr>
      <w:pStyle w:val="Footer"/>
      <w:tabs>
        <w:tab w:val="clear" w:pos="8640"/>
        <w:tab w:val="right" w:pos="9360"/>
      </w:tabs>
      <w:rPr>
        <w:rFonts w:ascii="Arial" w:hAnsi="Arial" w:cs="Arial"/>
      </w:rPr>
    </w:pPr>
    <w:r>
      <w:tab/>
    </w:r>
    <w:r>
      <w:tab/>
    </w:r>
    <w:r w:rsidR="004B6409" w:rsidRPr="0033617F">
      <w:rPr>
        <w:rStyle w:val="PageNumber"/>
        <w:rFonts w:ascii="Arial" w:hAnsi="Arial" w:cs="Arial"/>
      </w:rPr>
      <w:fldChar w:fldCharType="begin"/>
    </w:r>
    <w:r w:rsidRPr="0033617F">
      <w:rPr>
        <w:rStyle w:val="PageNumber"/>
        <w:rFonts w:ascii="Arial" w:hAnsi="Arial" w:cs="Arial"/>
      </w:rPr>
      <w:instrText xml:space="preserve"> PAGE </w:instrText>
    </w:r>
    <w:r w:rsidR="004B6409" w:rsidRPr="0033617F">
      <w:rPr>
        <w:rStyle w:val="PageNumber"/>
        <w:rFonts w:ascii="Arial" w:hAnsi="Arial" w:cs="Arial"/>
      </w:rPr>
      <w:fldChar w:fldCharType="separate"/>
    </w:r>
    <w:r w:rsidR="000E3EEF">
      <w:rPr>
        <w:rStyle w:val="PageNumber"/>
        <w:rFonts w:ascii="Arial" w:hAnsi="Arial" w:cs="Arial"/>
        <w:noProof/>
      </w:rPr>
      <w:t>4</w:t>
    </w:r>
    <w:r w:rsidR="004B6409" w:rsidRPr="0033617F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35D" w:rsidRDefault="0010735D">
      <w:r>
        <w:separator/>
      </w:r>
    </w:p>
  </w:footnote>
  <w:footnote w:type="continuationSeparator" w:id="0">
    <w:p w:rsidR="0010735D" w:rsidRDefault="00107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751" w:rsidRPr="0092460E" w:rsidRDefault="00687751" w:rsidP="0092460E">
    <w:pPr>
      <w:pStyle w:val="Header"/>
      <w:tabs>
        <w:tab w:val="clear" w:pos="8640"/>
        <w:tab w:val="right" w:pos="9270"/>
      </w:tabs>
      <w:rPr>
        <w:rFonts w:ascii="Arial" w:hAnsi="Arial" w:cs="Arial"/>
      </w:rPr>
    </w:pPr>
    <w:r w:rsidRPr="0092460E">
      <w:rPr>
        <w:rFonts w:ascii="Arial" w:hAnsi="Arial" w:cs="Arial"/>
      </w:rPr>
      <w:t xml:space="preserve">ECE </w:t>
    </w:r>
    <w:r w:rsidR="00D45FDE">
      <w:rPr>
        <w:rFonts w:ascii="Arial" w:hAnsi="Arial" w:cs="Arial"/>
      </w:rPr>
      <w:t>5</w:t>
    </w:r>
    <w:r>
      <w:rPr>
        <w:rFonts w:ascii="Arial" w:hAnsi="Arial" w:cs="Arial"/>
      </w:rPr>
      <w:t>220</w:t>
    </w:r>
    <w:r w:rsidR="00D45FDE">
      <w:rPr>
        <w:rFonts w:ascii="Arial" w:hAnsi="Arial" w:cs="Arial"/>
      </w:rPr>
      <w:tab/>
      <w:t>Syllabus</w:t>
    </w:r>
    <w:r w:rsidR="00D45FDE">
      <w:rPr>
        <w:rFonts w:ascii="Arial" w:hAnsi="Arial" w:cs="Arial"/>
      </w:rPr>
      <w:tab/>
    </w:r>
    <w:r w:rsidR="001C4749">
      <w:rPr>
        <w:rFonts w:ascii="Arial" w:hAnsi="Arial" w:cs="Arial"/>
      </w:rPr>
      <w:t>Spring</w:t>
    </w:r>
    <w:r w:rsidR="00D45FDE">
      <w:rPr>
        <w:rFonts w:ascii="Arial" w:hAnsi="Arial" w:cs="Arial"/>
      </w:rPr>
      <w:t xml:space="preserve"> 201</w:t>
    </w:r>
    <w:r w:rsidR="001C4749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E271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B7CC4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7B4EB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229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620D4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9AC1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C09B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20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827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1C54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115E12"/>
    <w:multiLevelType w:val="multilevel"/>
    <w:tmpl w:val="3EEC7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6C141A"/>
    <w:multiLevelType w:val="multilevel"/>
    <w:tmpl w:val="A546E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6057EA"/>
    <w:multiLevelType w:val="multilevel"/>
    <w:tmpl w:val="F33E4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464548"/>
    <w:multiLevelType w:val="multilevel"/>
    <w:tmpl w:val="5FB06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C407AF"/>
    <w:multiLevelType w:val="hybridMultilevel"/>
    <w:tmpl w:val="06DC6DB2"/>
    <w:lvl w:ilvl="0" w:tplc="A1629C4E">
      <w:start w:val="1"/>
      <w:numFmt w:val="upp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>
    <w:nsid w:val="454D6F5D"/>
    <w:multiLevelType w:val="hybridMultilevel"/>
    <w:tmpl w:val="0DD8611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5A17304"/>
    <w:multiLevelType w:val="multilevel"/>
    <w:tmpl w:val="6CA8F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145EAF"/>
    <w:multiLevelType w:val="multilevel"/>
    <w:tmpl w:val="5FE4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A21775"/>
    <w:multiLevelType w:val="multilevel"/>
    <w:tmpl w:val="12C2F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D56A94"/>
    <w:multiLevelType w:val="multilevel"/>
    <w:tmpl w:val="EEDC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592581"/>
    <w:multiLevelType w:val="hybridMultilevel"/>
    <w:tmpl w:val="E2823B3C"/>
    <w:lvl w:ilvl="0" w:tplc="DCF8A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1AC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D80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C07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E22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84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A47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EEEF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1A86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9E45A64"/>
    <w:multiLevelType w:val="multilevel"/>
    <w:tmpl w:val="CEB81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5F2B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A8A7BD5"/>
    <w:multiLevelType w:val="hybridMultilevel"/>
    <w:tmpl w:val="B80A08B6"/>
    <w:lvl w:ilvl="0" w:tplc="1EF8905C">
      <w:start w:val="1"/>
      <w:numFmt w:val="upp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4">
    <w:nsid w:val="7AC65B82"/>
    <w:multiLevelType w:val="multilevel"/>
    <w:tmpl w:val="CA7C9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20"/>
  </w:num>
  <w:num w:numId="13">
    <w:abstractNumId w:val="15"/>
  </w:num>
  <w:num w:numId="14">
    <w:abstractNumId w:val="23"/>
  </w:num>
  <w:num w:numId="15">
    <w:abstractNumId w:val="14"/>
  </w:num>
  <w:num w:numId="16">
    <w:abstractNumId w:val="13"/>
  </w:num>
  <w:num w:numId="17">
    <w:abstractNumId w:val="17"/>
  </w:num>
  <w:num w:numId="18">
    <w:abstractNumId w:val="10"/>
  </w:num>
  <w:num w:numId="19">
    <w:abstractNumId w:val="11"/>
  </w:num>
  <w:num w:numId="20">
    <w:abstractNumId w:val="12"/>
  </w:num>
  <w:num w:numId="21">
    <w:abstractNumId w:val="19"/>
  </w:num>
  <w:num w:numId="22">
    <w:abstractNumId w:val="24"/>
  </w:num>
  <w:num w:numId="23">
    <w:abstractNumId w:val="21"/>
  </w:num>
  <w:num w:numId="24">
    <w:abstractNumId w:val="1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embedSystemFonts/>
  <w:hideGrammaticalErrors/>
  <w:activeWritingStyle w:appName="MSWord" w:lang="en-US" w:vendorID="8" w:dllVersion="513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6D"/>
    <w:rsid w:val="00015015"/>
    <w:rsid w:val="00041637"/>
    <w:rsid w:val="0005223D"/>
    <w:rsid w:val="00053D46"/>
    <w:rsid w:val="00055B62"/>
    <w:rsid w:val="00056118"/>
    <w:rsid w:val="00060CC5"/>
    <w:rsid w:val="000805F7"/>
    <w:rsid w:val="00086FDF"/>
    <w:rsid w:val="00090358"/>
    <w:rsid w:val="000A3E94"/>
    <w:rsid w:val="000C5842"/>
    <w:rsid w:val="000C71A7"/>
    <w:rsid w:val="000D4AC7"/>
    <w:rsid w:val="000E3EEF"/>
    <w:rsid w:val="000E4698"/>
    <w:rsid w:val="000E58B6"/>
    <w:rsid w:val="00100184"/>
    <w:rsid w:val="001031B4"/>
    <w:rsid w:val="0010735D"/>
    <w:rsid w:val="00110B3A"/>
    <w:rsid w:val="00112AC1"/>
    <w:rsid w:val="00135F6B"/>
    <w:rsid w:val="001514FE"/>
    <w:rsid w:val="001559F9"/>
    <w:rsid w:val="00172039"/>
    <w:rsid w:val="00177349"/>
    <w:rsid w:val="001822BD"/>
    <w:rsid w:val="0019112F"/>
    <w:rsid w:val="001969BE"/>
    <w:rsid w:val="00197E5F"/>
    <w:rsid w:val="001A5488"/>
    <w:rsid w:val="001B0F9C"/>
    <w:rsid w:val="001B141F"/>
    <w:rsid w:val="001C4749"/>
    <w:rsid w:val="001C74A0"/>
    <w:rsid w:val="001F47DE"/>
    <w:rsid w:val="0020680C"/>
    <w:rsid w:val="00226290"/>
    <w:rsid w:val="002343B0"/>
    <w:rsid w:val="002515E9"/>
    <w:rsid w:val="00267B99"/>
    <w:rsid w:val="0027028D"/>
    <w:rsid w:val="00275F49"/>
    <w:rsid w:val="00280388"/>
    <w:rsid w:val="002820D5"/>
    <w:rsid w:val="002942A3"/>
    <w:rsid w:val="00294C75"/>
    <w:rsid w:val="00296075"/>
    <w:rsid w:val="002B4FA3"/>
    <w:rsid w:val="002C1F32"/>
    <w:rsid w:val="002D51FB"/>
    <w:rsid w:val="00332883"/>
    <w:rsid w:val="0033617F"/>
    <w:rsid w:val="0034770C"/>
    <w:rsid w:val="00360D72"/>
    <w:rsid w:val="0036677F"/>
    <w:rsid w:val="003748E6"/>
    <w:rsid w:val="00375360"/>
    <w:rsid w:val="00382D23"/>
    <w:rsid w:val="00387ECC"/>
    <w:rsid w:val="00392F74"/>
    <w:rsid w:val="00394F0E"/>
    <w:rsid w:val="003B6B98"/>
    <w:rsid w:val="003D21B5"/>
    <w:rsid w:val="003F5674"/>
    <w:rsid w:val="0041157C"/>
    <w:rsid w:val="00441E6D"/>
    <w:rsid w:val="004704A0"/>
    <w:rsid w:val="00473E82"/>
    <w:rsid w:val="0049426E"/>
    <w:rsid w:val="004A0019"/>
    <w:rsid w:val="004B4CC7"/>
    <w:rsid w:val="004B6409"/>
    <w:rsid w:val="004D15D8"/>
    <w:rsid w:val="004D6D12"/>
    <w:rsid w:val="004F7625"/>
    <w:rsid w:val="0051790D"/>
    <w:rsid w:val="0052550C"/>
    <w:rsid w:val="0052681C"/>
    <w:rsid w:val="00527482"/>
    <w:rsid w:val="00530C5C"/>
    <w:rsid w:val="0054081A"/>
    <w:rsid w:val="00540F33"/>
    <w:rsid w:val="00552E37"/>
    <w:rsid w:val="00561A07"/>
    <w:rsid w:val="00572CDB"/>
    <w:rsid w:val="005813D7"/>
    <w:rsid w:val="00594045"/>
    <w:rsid w:val="00596440"/>
    <w:rsid w:val="005B3F68"/>
    <w:rsid w:val="005C102B"/>
    <w:rsid w:val="005C157B"/>
    <w:rsid w:val="005C455D"/>
    <w:rsid w:val="005E0BEE"/>
    <w:rsid w:val="005F4F44"/>
    <w:rsid w:val="006071EC"/>
    <w:rsid w:val="00632325"/>
    <w:rsid w:val="00634856"/>
    <w:rsid w:val="00650F83"/>
    <w:rsid w:val="00651BDB"/>
    <w:rsid w:val="00662AA5"/>
    <w:rsid w:val="00675B14"/>
    <w:rsid w:val="006767B3"/>
    <w:rsid w:val="00676A84"/>
    <w:rsid w:val="00686268"/>
    <w:rsid w:val="00687751"/>
    <w:rsid w:val="006A7096"/>
    <w:rsid w:val="006B5736"/>
    <w:rsid w:val="006B78C0"/>
    <w:rsid w:val="006B7F9B"/>
    <w:rsid w:val="006D254E"/>
    <w:rsid w:val="006F2912"/>
    <w:rsid w:val="006F5CC7"/>
    <w:rsid w:val="006F6678"/>
    <w:rsid w:val="007001D7"/>
    <w:rsid w:val="0070448E"/>
    <w:rsid w:val="00712015"/>
    <w:rsid w:val="00712359"/>
    <w:rsid w:val="00726D88"/>
    <w:rsid w:val="0073699D"/>
    <w:rsid w:val="007436B5"/>
    <w:rsid w:val="00774FFC"/>
    <w:rsid w:val="007A2210"/>
    <w:rsid w:val="007B03BC"/>
    <w:rsid w:val="007B0EA7"/>
    <w:rsid w:val="007C6FDE"/>
    <w:rsid w:val="007C7FFB"/>
    <w:rsid w:val="007E08AE"/>
    <w:rsid w:val="007F37EC"/>
    <w:rsid w:val="00807701"/>
    <w:rsid w:val="008107BB"/>
    <w:rsid w:val="0082303E"/>
    <w:rsid w:val="0083013A"/>
    <w:rsid w:val="00872A75"/>
    <w:rsid w:val="0087667C"/>
    <w:rsid w:val="0087681F"/>
    <w:rsid w:val="00890875"/>
    <w:rsid w:val="008A56EC"/>
    <w:rsid w:val="008B48AA"/>
    <w:rsid w:val="008B78D0"/>
    <w:rsid w:val="008C20C0"/>
    <w:rsid w:val="008E2B35"/>
    <w:rsid w:val="008E2F6A"/>
    <w:rsid w:val="008E3AB8"/>
    <w:rsid w:val="008F0EF5"/>
    <w:rsid w:val="00901CBC"/>
    <w:rsid w:val="00911F98"/>
    <w:rsid w:val="0092460E"/>
    <w:rsid w:val="00933393"/>
    <w:rsid w:val="00942ACE"/>
    <w:rsid w:val="0095073C"/>
    <w:rsid w:val="009668DE"/>
    <w:rsid w:val="0098135E"/>
    <w:rsid w:val="00995891"/>
    <w:rsid w:val="009A16E3"/>
    <w:rsid w:val="009C21E1"/>
    <w:rsid w:val="009C3E8A"/>
    <w:rsid w:val="009E08D1"/>
    <w:rsid w:val="009E0F6C"/>
    <w:rsid w:val="009F16D3"/>
    <w:rsid w:val="00A0193C"/>
    <w:rsid w:val="00A020DB"/>
    <w:rsid w:val="00A17BFB"/>
    <w:rsid w:val="00A20D51"/>
    <w:rsid w:val="00A54F88"/>
    <w:rsid w:val="00A6731B"/>
    <w:rsid w:val="00A802E6"/>
    <w:rsid w:val="00A92C16"/>
    <w:rsid w:val="00A95E94"/>
    <w:rsid w:val="00AD51F7"/>
    <w:rsid w:val="00AE1136"/>
    <w:rsid w:val="00AF50F5"/>
    <w:rsid w:val="00AF7D9D"/>
    <w:rsid w:val="00B10356"/>
    <w:rsid w:val="00B12227"/>
    <w:rsid w:val="00B3508A"/>
    <w:rsid w:val="00B3656B"/>
    <w:rsid w:val="00B54174"/>
    <w:rsid w:val="00B5701F"/>
    <w:rsid w:val="00B6024F"/>
    <w:rsid w:val="00B65B7C"/>
    <w:rsid w:val="00B85F4B"/>
    <w:rsid w:val="00C0050B"/>
    <w:rsid w:val="00C12B56"/>
    <w:rsid w:val="00C135C0"/>
    <w:rsid w:val="00C138B1"/>
    <w:rsid w:val="00C42C1E"/>
    <w:rsid w:val="00C8255C"/>
    <w:rsid w:val="00C96599"/>
    <w:rsid w:val="00C974D7"/>
    <w:rsid w:val="00CA368A"/>
    <w:rsid w:val="00CB070C"/>
    <w:rsid w:val="00CE19AF"/>
    <w:rsid w:val="00CF0EFB"/>
    <w:rsid w:val="00D1388B"/>
    <w:rsid w:val="00D140EF"/>
    <w:rsid w:val="00D166E7"/>
    <w:rsid w:val="00D3523F"/>
    <w:rsid w:val="00D45FDE"/>
    <w:rsid w:val="00D72157"/>
    <w:rsid w:val="00D819EF"/>
    <w:rsid w:val="00D82089"/>
    <w:rsid w:val="00D93A43"/>
    <w:rsid w:val="00D95B5C"/>
    <w:rsid w:val="00DA6015"/>
    <w:rsid w:val="00DD1603"/>
    <w:rsid w:val="00DD6E36"/>
    <w:rsid w:val="00DF4BFD"/>
    <w:rsid w:val="00E030DB"/>
    <w:rsid w:val="00E05375"/>
    <w:rsid w:val="00E72F6D"/>
    <w:rsid w:val="00E73B96"/>
    <w:rsid w:val="00E8434D"/>
    <w:rsid w:val="00E92E09"/>
    <w:rsid w:val="00EA2CE7"/>
    <w:rsid w:val="00EB3098"/>
    <w:rsid w:val="00ED6E5A"/>
    <w:rsid w:val="00EF1EB9"/>
    <w:rsid w:val="00F10405"/>
    <w:rsid w:val="00F13E97"/>
    <w:rsid w:val="00F32027"/>
    <w:rsid w:val="00F479C7"/>
    <w:rsid w:val="00F50443"/>
    <w:rsid w:val="00F507AA"/>
    <w:rsid w:val="00F80E2D"/>
    <w:rsid w:val="00F93F5F"/>
    <w:rsid w:val="00F9648F"/>
    <w:rsid w:val="00FA2023"/>
    <w:rsid w:val="00FB15EA"/>
    <w:rsid w:val="00FB161E"/>
    <w:rsid w:val="00FB24E9"/>
    <w:rsid w:val="00FC5492"/>
    <w:rsid w:val="00FD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6290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226290"/>
    <w:pPr>
      <w:tabs>
        <w:tab w:val="left" w:pos="2520"/>
        <w:tab w:val="left" w:pos="4680"/>
      </w:tabs>
      <w:spacing w:after="240" w:line="240" w:lineRule="exact"/>
      <w:ind w:left="2520" w:hanging="252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rsid w:val="00676A84"/>
    <w:rPr>
      <w:color w:val="0000FF"/>
      <w:u w:val="single"/>
    </w:rPr>
  </w:style>
  <w:style w:type="paragraph" w:styleId="BalloonText">
    <w:name w:val="Balloon Text"/>
    <w:basedOn w:val="Normal"/>
    <w:semiHidden/>
    <w:rsid w:val="00294C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246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2460E"/>
    <w:pPr>
      <w:tabs>
        <w:tab w:val="center" w:pos="4320"/>
        <w:tab w:val="right" w:pos="8640"/>
      </w:tabs>
    </w:pPr>
  </w:style>
  <w:style w:type="paragraph" w:customStyle="1" w:styleId="schedule">
    <w:name w:val="schedule"/>
    <w:basedOn w:val="Normal"/>
    <w:rsid w:val="0019112F"/>
    <w:pPr>
      <w:tabs>
        <w:tab w:val="left" w:pos="540"/>
        <w:tab w:val="left" w:pos="1980"/>
        <w:tab w:val="left" w:pos="5300"/>
        <w:tab w:val="left" w:pos="7200"/>
        <w:tab w:val="left" w:pos="10620"/>
        <w:tab w:val="left" w:pos="11340"/>
        <w:tab w:val="left" w:pos="12060"/>
        <w:tab w:val="left" w:pos="12780"/>
        <w:tab w:val="left" w:pos="13500"/>
        <w:tab w:val="left" w:pos="14220"/>
        <w:tab w:val="left" w:pos="14940"/>
        <w:tab w:val="left" w:pos="15660"/>
        <w:tab w:val="left" w:pos="16380"/>
      </w:tabs>
    </w:pPr>
    <w:rPr>
      <w:rFonts w:ascii="Times" w:hAnsi="Times"/>
      <w:sz w:val="24"/>
    </w:rPr>
  </w:style>
  <w:style w:type="character" w:styleId="PageNumber">
    <w:name w:val="page number"/>
    <w:basedOn w:val="DefaultParagraphFont"/>
    <w:rsid w:val="0033617F"/>
  </w:style>
  <w:style w:type="paragraph" w:styleId="NormalWeb">
    <w:name w:val="Normal (Web)"/>
    <w:basedOn w:val="Normal"/>
    <w:rsid w:val="00EA2CE7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eastAsia="ko-KR"/>
    </w:rPr>
  </w:style>
  <w:style w:type="character" w:styleId="Emphasis">
    <w:name w:val="Emphasis"/>
    <w:basedOn w:val="DefaultParagraphFont"/>
    <w:uiPriority w:val="20"/>
    <w:qFormat/>
    <w:rsid w:val="00D82089"/>
    <w:rPr>
      <w:i/>
      <w:iCs/>
    </w:rPr>
  </w:style>
  <w:style w:type="character" w:styleId="FollowedHyperlink">
    <w:name w:val="FollowedHyperlink"/>
    <w:basedOn w:val="DefaultParagraphFont"/>
    <w:rsid w:val="008E2F6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6290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226290"/>
    <w:pPr>
      <w:tabs>
        <w:tab w:val="left" w:pos="2520"/>
        <w:tab w:val="left" w:pos="4680"/>
      </w:tabs>
      <w:spacing w:after="240" w:line="240" w:lineRule="exact"/>
      <w:ind w:left="2520" w:hanging="252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rsid w:val="00676A84"/>
    <w:rPr>
      <w:color w:val="0000FF"/>
      <w:u w:val="single"/>
    </w:rPr>
  </w:style>
  <w:style w:type="paragraph" w:styleId="BalloonText">
    <w:name w:val="Balloon Text"/>
    <w:basedOn w:val="Normal"/>
    <w:semiHidden/>
    <w:rsid w:val="00294C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246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2460E"/>
    <w:pPr>
      <w:tabs>
        <w:tab w:val="center" w:pos="4320"/>
        <w:tab w:val="right" w:pos="8640"/>
      </w:tabs>
    </w:pPr>
  </w:style>
  <w:style w:type="paragraph" w:customStyle="1" w:styleId="schedule">
    <w:name w:val="schedule"/>
    <w:basedOn w:val="Normal"/>
    <w:rsid w:val="0019112F"/>
    <w:pPr>
      <w:tabs>
        <w:tab w:val="left" w:pos="540"/>
        <w:tab w:val="left" w:pos="1980"/>
        <w:tab w:val="left" w:pos="5300"/>
        <w:tab w:val="left" w:pos="7200"/>
        <w:tab w:val="left" w:pos="10620"/>
        <w:tab w:val="left" w:pos="11340"/>
        <w:tab w:val="left" w:pos="12060"/>
        <w:tab w:val="left" w:pos="12780"/>
        <w:tab w:val="left" w:pos="13500"/>
        <w:tab w:val="left" w:pos="14220"/>
        <w:tab w:val="left" w:pos="14940"/>
        <w:tab w:val="left" w:pos="15660"/>
        <w:tab w:val="left" w:pos="16380"/>
      </w:tabs>
    </w:pPr>
    <w:rPr>
      <w:rFonts w:ascii="Times" w:hAnsi="Times"/>
      <w:sz w:val="24"/>
    </w:rPr>
  </w:style>
  <w:style w:type="character" w:styleId="PageNumber">
    <w:name w:val="page number"/>
    <w:basedOn w:val="DefaultParagraphFont"/>
    <w:rsid w:val="0033617F"/>
  </w:style>
  <w:style w:type="paragraph" w:styleId="NormalWeb">
    <w:name w:val="Normal (Web)"/>
    <w:basedOn w:val="Normal"/>
    <w:rsid w:val="00EA2CE7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eastAsia="ko-KR"/>
    </w:rPr>
  </w:style>
  <w:style w:type="character" w:styleId="Emphasis">
    <w:name w:val="Emphasis"/>
    <w:basedOn w:val="DefaultParagraphFont"/>
    <w:uiPriority w:val="20"/>
    <w:qFormat/>
    <w:rsid w:val="00D82089"/>
    <w:rPr>
      <w:i/>
      <w:iCs/>
    </w:rPr>
  </w:style>
  <w:style w:type="character" w:styleId="FollowedHyperlink">
    <w:name w:val="FollowedHyperlink"/>
    <w:basedOn w:val="DefaultParagraphFont"/>
    <w:rsid w:val="008E2F6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1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1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4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25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18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0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norsystem.vt.ed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hs.grads.vt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2504 summer school intro</vt:lpstr>
    </vt:vector>
  </TitlesOfParts>
  <Company>Virginia Tech</Company>
  <LinksUpToDate>false</LinksUpToDate>
  <CharactersWithSpaces>9744</CharactersWithSpaces>
  <SharedDoc>false</SharedDoc>
  <HLinks>
    <vt:vector size="12" baseType="variant">
      <vt:variant>
        <vt:i4>5832723</vt:i4>
      </vt:variant>
      <vt:variant>
        <vt:i4>3</vt:i4>
      </vt:variant>
      <vt:variant>
        <vt:i4>0</vt:i4>
      </vt:variant>
      <vt:variant>
        <vt:i4>5</vt:i4>
      </vt:variant>
      <vt:variant>
        <vt:lpwstr>http://ghs.grads.vt.edu/</vt:lpwstr>
      </vt:variant>
      <vt:variant>
        <vt:lpwstr/>
      </vt:variant>
      <vt:variant>
        <vt:i4>2883711</vt:i4>
      </vt:variant>
      <vt:variant>
        <vt:i4>0</vt:i4>
      </vt:variant>
      <vt:variant>
        <vt:i4>0</vt:i4>
      </vt:variant>
      <vt:variant>
        <vt:i4>5</vt:i4>
      </vt:variant>
      <vt:variant>
        <vt:lpwstr>http://www.honorsystem.vt.edu/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2504 summer school intro</dc:title>
  <dc:creator>N. J. Davis</dc:creator>
  <cp:lastModifiedBy>kkoh</cp:lastModifiedBy>
  <cp:revision>3</cp:revision>
  <cp:lastPrinted>2010-08-23T12:17:00Z</cp:lastPrinted>
  <dcterms:created xsi:type="dcterms:W3CDTF">2012-01-21T21:19:00Z</dcterms:created>
  <dcterms:modified xsi:type="dcterms:W3CDTF">2012-01-21T21:20:00Z</dcterms:modified>
</cp:coreProperties>
</file>