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49" w:rsidRDefault="00834202">
      <w:pPr>
        <w:rPr>
          <w:b/>
          <w:sz w:val="24"/>
        </w:rPr>
      </w:pPr>
      <w:r w:rsidRPr="00C0475A">
        <w:rPr>
          <w:b/>
          <w:sz w:val="24"/>
        </w:rPr>
        <w:t xml:space="preserve">ECE5220 RFIC Midterm, 03/19/2012 </w:t>
      </w:r>
      <w:r w:rsidR="00C0475A" w:rsidRPr="00C0475A">
        <w:rPr>
          <w:b/>
          <w:sz w:val="24"/>
        </w:rPr>
        <w:t xml:space="preserve">     Name: </w:t>
      </w:r>
      <w:r w:rsidR="000B657F">
        <w:rPr>
          <w:b/>
          <w:sz w:val="24"/>
        </w:rPr>
        <w:t xml:space="preserve">                                            Grade: </w:t>
      </w:r>
    </w:p>
    <w:p w:rsidR="000238C0" w:rsidRDefault="00C0475A" w:rsidP="00ED3B3E">
      <w:pPr>
        <w:pStyle w:val="ListParagraph"/>
        <w:numPr>
          <w:ilvl w:val="0"/>
          <w:numId w:val="3"/>
        </w:numPr>
      </w:pPr>
      <w:r>
        <w:t xml:space="preserve">In the amplifier shown below, </w:t>
      </w:r>
      <w:r w:rsidR="000238C0">
        <w:t xml:space="preserve">DC characteristic of the NMOS is set by square-law characteristic, i.e. </w:t>
      </w:r>
    </w:p>
    <w:p w:rsidR="000238C0" w:rsidRDefault="00921FC3" w:rsidP="000238C0">
      <w:pPr>
        <w:pStyle w:val="ListParagraph"/>
        <w:ind w:left="1080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ox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GS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TH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0238C0">
        <w:t>.</w:t>
      </w:r>
    </w:p>
    <w:p w:rsidR="00C0475A" w:rsidRDefault="00041E61" w:rsidP="000238C0">
      <w:pPr>
        <w:pStyle w:val="ListParagraph"/>
        <w:ind w:left="1080"/>
      </w:pPr>
      <w:r>
        <w:t>A</w:t>
      </w:r>
      <w:r w:rsidR="000238C0">
        <w:t>ssume that</w:t>
      </w:r>
      <w:r w:rsidR="00D06BFA">
        <w:t xml:space="preserve"> </w:t>
      </w:r>
      <w:proofErr w:type="spellStart"/>
      <w:r w:rsidR="00D06BFA">
        <w:t>Rs</w:t>
      </w:r>
      <w:proofErr w:type="spellEnd"/>
      <w:r w:rsidR="00D06BFA">
        <w:t xml:space="preserve"> &lt;&lt; 1/</w:t>
      </w:r>
      <w:r w:rsidR="00D06BFA" w:rsidRPr="00D06BFA">
        <w:rPr>
          <w:rFonts w:ascii="Symbol" w:hAnsi="Symbol"/>
        </w:rPr>
        <w:t></w:t>
      </w:r>
      <w:proofErr w:type="spellStart"/>
      <w:r>
        <w:t>Cgs</w:t>
      </w:r>
      <w:proofErr w:type="spellEnd"/>
      <w:r>
        <w:t>,</w:t>
      </w:r>
      <w:r w:rsidR="00C0475A">
        <w:t xml:space="preserve"> </w:t>
      </w:r>
      <w:r>
        <w:rPr>
          <w:b/>
          <w:u w:val="single"/>
        </w:rPr>
        <w:t>a</w:t>
      </w:r>
      <w:r w:rsidR="00C0475A" w:rsidRPr="00C0475A">
        <w:rPr>
          <w:b/>
          <w:u w:val="single"/>
        </w:rPr>
        <w:t>ll resistors are noisy</w:t>
      </w:r>
      <w:r w:rsidR="00C0475A">
        <w:t xml:space="preserve"> and NMOS </w:t>
      </w:r>
      <w:r>
        <w:t xml:space="preserve">has </w:t>
      </w:r>
      <w:r w:rsidR="00C0475A">
        <w:t>drain thermal noise current.</w:t>
      </w:r>
      <w:r>
        <w:t xml:space="preserve"> The drain thermal noise coefficient is </w:t>
      </w:r>
      <w:r>
        <w:rPr>
          <w:rFonts w:ascii="Symbol" w:hAnsi="Symbol"/>
        </w:rPr>
        <w:t></w:t>
      </w:r>
      <w:r>
        <w:t>.</w:t>
      </w:r>
      <w:r w:rsidR="00C0475A">
        <w:t xml:space="preserve"> </w:t>
      </w:r>
    </w:p>
    <w:p w:rsidR="00C0475A" w:rsidRDefault="0058513F" w:rsidP="00C0475A">
      <w:pPr>
        <w:jc w:val="center"/>
      </w:pPr>
      <w:r>
        <w:object w:dxaOrig="3149" w:dyaOrig="17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1pt;height:118.35pt" o:ole="">
            <v:imagedata r:id="rId6" o:title=""/>
          </v:shape>
          <o:OLEObject Type="Embed" ProgID="Visio.Drawing.11" ShapeID="_x0000_i1025" DrawAspect="Content" ObjectID="_1393593598" r:id="rId7"/>
        </w:object>
      </w:r>
    </w:p>
    <w:p w:rsidR="00041E61" w:rsidRDefault="000238C0" w:rsidP="005576AD">
      <w:pPr>
        <w:pStyle w:val="ListParagraph"/>
        <w:numPr>
          <w:ilvl w:val="0"/>
          <w:numId w:val="6"/>
        </w:numPr>
      </w:pPr>
      <w:r>
        <w:t>Determine feedback resistance</w:t>
      </w:r>
      <w:r w:rsidR="002A0D18">
        <w:t>, R</w:t>
      </w:r>
      <w:r w:rsidR="002A0D18" w:rsidRPr="002A0D18">
        <w:rPr>
          <w:vertAlign w:val="subscript"/>
        </w:rPr>
        <w:t>F</w:t>
      </w:r>
      <w:r w:rsidR="002A0D18">
        <w:t xml:space="preserve">, </w:t>
      </w:r>
      <w:r>
        <w:t xml:space="preserve">to match input and output impedance to </w:t>
      </w:r>
      <w:proofErr w:type="spellStart"/>
      <w:r>
        <w:t>R</w:t>
      </w:r>
      <w:r w:rsidRPr="00C0475A">
        <w:rPr>
          <w:vertAlign w:val="subscript"/>
        </w:rPr>
        <w:t>s</w:t>
      </w:r>
      <w:proofErr w:type="spellEnd"/>
      <w:r>
        <w:t xml:space="preserve"> and R</w:t>
      </w:r>
      <w:r w:rsidRPr="00C0475A">
        <w:rPr>
          <w:vertAlign w:val="subscript"/>
        </w:rPr>
        <w:t>L</w:t>
      </w:r>
      <w:r>
        <w:t>, respectively (5pt).</w:t>
      </w:r>
    </w:p>
    <w:p w:rsidR="005576AD" w:rsidRDefault="005576AD" w:rsidP="005576AD"/>
    <w:p w:rsidR="005576AD" w:rsidRDefault="005576AD" w:rsidP="005576AD"/>
    <w:p w:rsidR="005576AD" w:rsidRDefault="005576AD" w:rsidP="005576AD"/>
    <w:p w:rsidR="000238C0" w:rsidRDefault="00041E61" w:rsidP="00041E61">
      <w:pPr>
        <w:pStyle w:val="ListParagraph"/>
        <w:ind w:left="1440"/>
      </w:pPr>
      <w:r>
        <w:t xml:space="preserve">2) </w:t>
      </w:r>
      <w:r w:rsidR="00FC20A8">
        <w:t xml:space="preserve">Express output noise voltages due to </w:t>
      </w:r>
      <w:proofErr w:type="spellStart"/>
      <w:r w:rsidR="00FC20A8">
        <w:t>R</w:t>
      </w:r>
      <w:r w:rsidR="00FC20A8" w:rsidRPr="00041E61">
        <w:rPr>
          <w:vertAlign w:val="subscript"/>
        </w:rPr>
        <w:t>s</w:t>
      </w:r>
      <w:proofErr w:type="spellEnd"/>
      <w:r w:rsidR="00FC20A8">
        <w:t>, R</w:t>
      </w:r>
      <w:r w:rsidR="00FC20A8" w:rsidRPr="00041E61">
        <w:rPr>
          <w:vertAlign w:val="subscript"/>
        </w:rPr>
        <w:t>F</w:t>
      </w:r>
      <w:r w:rsidR="00FC20A8">
        <w:t xml:space="preserve">, </w:t>
      </w:r>
      <w:proofErr w:type="spellStart"/>
      <w:r w:rsidR="00FC20A8">
        <w:t>R</w:t>
      </w:r>
      <w:r w:rsidR="00FC20A8" w:rsidRPr="00041E61">
        <w:rPr>
          <w:vertAlign w:val="subscript"/>
        </w:rPr>
        <w:t>b</w:t>
      </w:r>
      <w:proofErr w:type="spellEnd"/>
      <w:r w:rsidR="00FC20A8">
        <w:t>, R</w:t>
      </w:r>
      <w:r w:rsidR="00FC20A8" w:rsidRPr="00041E61">
        <w:rPr>
          <w:vertAlign w:val="subscript"/>
        </w:rPr>
        <w:t>L</w:t>
      </w:r>
      <w:r w:rsidR="00FC20A8">
        <w:t xml:space="preserve"> and drain current (I</w:t>
      </w:r>
      <w:r w:rsidR="00FC20A8" w:rsidRPr="000B0C94">
        <w:rPr>
          <w:vertAlign w:val="subscript"/>
        </w:rPr>
        <w:t>DS</w:t>
      </w:r>
      <w:r w:rsidR="00FC20A8">
        <w:t xml:space="preserve">), respectively, under matched condition (20pt). </w:t>
      </w:r>
      <w:r w:rsidR="00FC20A8" w:rsidRPr="003C3757">
        <w:rPr>
          <w:b/>
          <w:u w:val="single"/>
        </w:rPr>
        <w:t>You don’t need to calculate them</w:t>
      </w:r>
      <w:r w:rsidR="00FC20A8">
        <w:rPr>
          <w:b/>
          <w:u w:val="single"/>
        </w:rPr>
        <w:t xml:space="preserve"> numerically</w:t>
      </w:r>
      <w:r w:rsidR="00FC20A8">
        <w:t xml:space="preserve">.  </w:t>
      </w:r>
      <w:r w:rsidR="00FC20A8" w:rsidRPr="00834202">
        <w:t xml:space="preserve">  </w:t>
      </w: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041E61" w:rsidRDefault="00041E61" w:rsidP="00041E61">
      <w:pPr>
        <w:pStyle w:val="ListParagraph"/>
        <w:ind w:left="1440"/>
      </w:pPr>
      <w:r>
        <w:lastRenderedPageBreak/>
        <w:t>3) Calculate noise factor (F) under the impedance matched condition (1</w:t>
      </w:r>
      <w:r w:rsidR="003A7F8A">
        <w:t>0</w:t>
      </w:r>
      <w:r>
        <w:t>pt).</w:t>
      </w: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FC20A8" w:rsidRDefault="00FC20A8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0238C0" w:rsidRDefault="00041E61" w:rsidP="00041E61">
      <w:pPr>
        <w:pStyle w:val="ListParagraph"/>
        <w:ind w:left="1440"/>
        <w:rPr>
          <w:rFonts w:cstheme="minorHAnsi"/>
        </w:rPr>
      </w:pPr>
      <w:r>
        <w:t xml:space="preserve">4) </w:t>
      </w:r>
      <w:r w:rsidR="00ED74FA">
        <w:t>Calculate THD without feedback (R</w:t>
      </w:r>
      <w:r w:rsidR="00ED74FA" w:rsidRPr="00ED74FA">
        <w:rPr>
          <w:vertAlign w:val="subscript"/>
        </w:rPr>
        <w:t>F</w:t>
      </w:r>
      <w:r w:rsidR="00ED74FA">
        <w:t>=</w:t>
      </w:r>
      <w:r w:rsidR="00ED74FA">
        <w:rPr>
          <w:rFonts w:cstheme="minorHAnsi"/>
        </w:rPr>
        <w:t xml:space="preserve">∞). Assume that </w:t>
      </w:r>
      <w:proofErr w:type="spellStart"/>
      <w:r w:rsidR="00ED74FA">
        <w:rPr>
          <w:rFonts w:cstheme="minorHAnsi"/>
        </w:rPr>
        <w:t>V</w:t>
      </w:r>
      <w:r w:rsidR="00ED74FA" w:rsidRPr="00ED74FA">
        <w:rPr>
          <w:rFonts w:cstheme="minorHAnsi"/>
          <w:vertAlign w:val="subscript"/>
        </w:rPr>
        <w:t>s</w:t>
      </w:r>
      <w:proofErr w:type="spellEnd"/>
      <w:r w:rsidR="00CE360D">
        <w:rPr>
          <w:rFonts w:cstheme="minorHAnsi"/>
        </w:rPr>
        <w:t>=4</w:t>
      </w:r>
      <w:r w:rsidR="00ED74FA">
        <w:rPr>
          <w:rFonts w:cstheme="minorHAnsi"/>
        </w:rPr>
        <w:t xml:space="preserve">0 </w:t>
      </w:r>
      <w:proofErr w:type="spellStart"/>
      <w:proofErr w:type="gramStart"/>
      <w:r w:rsidR="00ED74FA">
        <w:rPr>
          <w:rFonts w:cstheme="minorHAnsi"/>
        </w:rPr>
        <w:t>mV</w:t>
      </w:r>
      <w:r w:rsidR="00AE5F30">
        <w:rPr>
          <w:rFonts w:cstheme="minorHAnsi"/>
          <w:vertAlign w:val="subscript"/>
        </w:rPr>
        <w:t>p</w:t>
      </w:r>
      <w:proofErr w:type="spellEnd"/>
      <w:proofErr w:type="gramEnd"/>
      <w:r w:rsidR="00ED74FA">
        <w:rPr>
          <w:rFonts w:cstheme="minorHAnsi"/>
        </w:rPr>
        <w:t xml:space="preserve"> (10pt). </w:t>
      </w:r>
    </w:p>
    <w:p w:rsidR="005576AD" w:rsidRDefault="005576AD" w:rsidP="00041E61">
      <w:pPr>
        <w:pStyle w:val="ListParagraph"/>
        <w:ind w:left="1440"/>
        <w:rPr>
          <w:rFonts w:cstheme="minorHAnsi"/>
        </w:rPr>
      </w:pPr>
    </w:p>
    <w:p w:rsidR="005576AD" w:rsidRDefault="005576AD" w:rsidP="00041E61">
      <w:pPr>
        <w:pStyle w:val="ListParagraph"/>
        <w:ind w:left="1440"/>
        <w:rPr>
          <w:rFonts w:cstheme="minorHAnsi"/>
        </w:rPr>
      </w:pPr>
    </w:p>
    <w:p w:rsidR="005576AD" w:rsidRDefault="005576AD" w:rsidP="00041E61">
      <w:pPr>
        <w:pStyle w:val="ListParagraph"/>
        <w:ind w:left="1440"/>
        <w:rPr>
          <w:rFonts w:cstheme="minorHAnsi"/>
        </w:rPr>
      </w:pPr>
    </w:p>
    <w:p w:rsidR="005576AD" w:rsidRDefault="005576AD" w:rsidP="00041E61">
      <w:pPr>
        <w:pStyle w:val="ListParagraph"/>
        <w:ind w:left="1440"/>
        <w:rPr>
          <w:rFonts w:cstheme="minorHAnsi"/>
        </w:rPr>
      </w:pPr>
    </w:p>
    <w:p w:rsidR="005576AD" w:rsidRDefault="005576AD" w:rsidP="00041E61">
      <w:pPr>
        <w:pStyle w:val="ListParagraph"/>
        <w:ind w:left="1440"/>
        <w:rPr>
          <w:rFonts w:cstheme="minorHAnsi"/>
        </w:rPr>
      </w:pPr>
    </w:p>
    <w:p w:rsidR="005576AD" w:rsidRDefault="005576AD" w:rsidP="00041E61">
      <w:pPr>
        <w:pStyle w:val="ListParagraph"/>
        <w:ind w:left="1440"/>
        <w:rPr>
          <w:rFonts w:cstheme="minorHAnsi"/>
        </w:rPr>
      </w:pPr>
    </w:p>
    <w:p w:rsidR="005576AD" w:rsidRDefault="005576AD" w:rsidP="00041E61">
      <w:pPr>
        <w:pStyle w:val="ListParagraph"/>
        <w:ind w:left="1440"/>
        <w:rPr>
          <w:rFonts w:cstheme="minorHAnsi"/>
        </w:rPr>
      </w:pPr>
    </w:p>
    <w:p w:rsidR="005576AD" w:rsidRDefault="005576AD" w:rsidP="00041E61">
      <w:pPr>
        <w:pStyle w:val="ListParagraph"/>
        <w:ind w:left="1440"/>
        <w:rPr>
          <w:rFonts w:cstheme="minorHAnsi"/>
        </w:rPr>
      </w:pPr>
    </w:p>
    <w:p w:rsidR="005576AD" w:rsidRPr="007D406B" w:rsidRDefault="005576AD" w:rsidP="00041E61">
      <w:pPr>
        <w:pStyle w:val="ListParagraph"/>
        <w:ind w:left="1440"/>
      </w:pPr>
    </w:p>
    <w:p w:rsidR="007D406B" w:rsidRDefault="00041E61" w:rsidP="00041E61">
      <w:pPr>
        <w:pStyle w:val="ListParagraph"/>
        <w:ind w:left="1440"/>
      </w:pPr>
      <w:r>
        <w:t xml:space="preserve">5) </w:t>
      </w:r>
      <w:r w:rsidR="00921FC3">
        <w:t>With R</w:t>
      </w:r>
      <w:r w:rsidR="00921FC3" w:rsidRPr="00921FC3">
        <w:rPr>
          <w:vertAlign w:val="subscript"/>
        </w:rPr>
        <w:t>F</w:t>
      </w:r>
      <w:r w:rsidR="00921FC3">
        <w:t>, d</w:t>
      </w:r>
      <w:r w:rsidR="007D406B">
        <w:t>etermine feedback factor</w:t>
      </w:r>
      <w:r w:rsidR="00FC20A8">
        <w:t xml:space="preserve"> and loop gain</w:t>
      </w:r>
      <w:r w:rsidR="0093467F">
        <w:t xml:space="preserve"> (10</w:t>
      </w:r>
      <w:r w:rsidR="007D406B">
        <w:t>pt).</w:t>
      </w:r>
      <w:bookmarkStart w:id="0" w:name="_GoBack"/>
      <w:bookmarkEnd w:id="0"/>
    </w:p>
    <w:p w:rsidR="005576AD" w:rsidRDefault="005576AD" w:rsidP="00041E61">
      <w:pPr>
        <w:pStyle w:val="ListParagraph"/>
        <w:ind w:left="1440"/>
      </w:pPr>
    </w:p>
    <w:p w:rsidR="005457C7" w:rsidRDefault="005457C7" w:rsidP="00041E61">
      <w:pPr>
        <w:pStyle w:val="ListParagraph"/>
        <w:ind w:left="1440"/>
      </w:pPr>
    </w:p>
    <w:p w:rsidR="008C7C56" w:rsidRDefault="008C7C56" w:rsidP="00041E61">
      <w:pPr>
        <w:pStyle w:val="ListParagraph"/>
        <w:ind w:left="1440"/>
      </w:pPr>
    </w:p>
    <w:p w:rsidR="005457C7" w:rsidRDefault="005457C7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5576AD" w:rsidRDefault="005576AD" w:rsidP="00041E61">
      <w:pPr>
        <w:pStyle w:val="ListParagraph"/>
        <w:ind w:left="1440"/>
      </w:pPr>
    </w:p>
    <w:p w:rsidR="00ED74FA" w:rsidRDefault="00041E61" w:rsidP="00041E61">
      <w:pPr>
        <w:pStyle w:val="ListParagraph"/>
        <w:ind w:left="1440"/>
      </w:pPr>
      <w:r>
        <w:t xml:space="preserve">6) </w:t>
      </w:r>
      <w:r w:rsidR="00ED74FA">
        <w:t>Calculate THD with feedback</w:t>
      </w:r>
      <w:r w:rsidR="00CE0E8D">
        <w:t xml:space="preserve">. Also assume that </w:t>
      </w:r>
      <w:proofErr w:type="spellStart"/>
      <w:r w:rsidR="00CE0E8D">
        <w:rPr>
          <w:rFonts w:cstheme="minorHAnsi"/>
        </w:rPr>
        <w:t>V</w:t>
      </w:r>
      <w:r w:rsidR="00CE0E8D" w:rsidRPr="00ED74FA">
        <w:rPr>
          <w:rFonts w:cstheme="minorHAnsi"/>
          <w:vertAlign w:val="subscript"/>
        </w:rPr>
        <w:t>s</w:t>
      </w:r>
      <w:proofErr w:type="spellEnd"/>
      <w:r w:rsidR="00CE360D">
        <w:rPr>
          <w:rFonts w:cstheme="minorHAnsi"/>
        </w:rPr>
        <w:t>=4</w:t>
      </w:r>
      <w:r w:rsidR="00CE0E8D">
        <w:rPr>
          <w:rFonts w:cstheme="minorHAnsi"/>
        </w:rPr>
        <w:t xml:space="preserve">0 </w:t>
      </w:r>
      <w:proofErr w:type="spellStart"/>
      <w:proofErr w:type="gramStart"/>
      <w:r w:rsidR="00CE0E8D">
        <w:rPr>
          <w:rFonts w:cstheme="minorHAnsi"/>
        </w:rPr>
        <w:t>mV</w:t>
      </w:r>
      <w:r w:rsidR="00AE5F30">
        <w:rPr>
          <w:rFonts w:cstheme="minorHAnsi"/>
          <w:vertAlign w:val="subscript"/>
        </w:rPr>
        <w:t>p</w:t>
      </w:r>
      <w:proofErr w:type="spellEnd"/>
      <w:proofErr w:type="gramEnd"/>
      <w:r w:rsidR="0093467F">
        <w:t xml:space="preserve"> (10</w:t>
      </w:r>
      <w:r w:rsidR="00ED74FA">
        <w:t>pt).</w:t>
      </w:r>
    </w:p>
    <w:p w:rsidR="005362F7" w:rsidRPr="00834202" w:rsidRDefault="005362F7" w:rsidP="005362F7">
      <w:pPr>
        <w:pStyle w:val="ListParagraph"/>
        <w:ind w:left="1440"/>
      </w:pPr>
    </w:p>
    <w:p w:rsidR="00C0475A" w:rsidRDefault="00C0475A" w:rsidP="00C0475A"/>
    <w:p w:rsidR="000238C0" w:rsidRDefault="000238C0" w:rsidP="00C0475A"/>
    <w:p w:rsidR="000238C0" w:rsidRDefault="000238C0" w:rsidP="00C0475A"/>
    <w:p w:rsidR="000238C0" w:rsidRDefault="000238C0" w:rsidP="00C0475A"/>
    <w:p w:rsidR="000238C0" w:rsidRDefault="000238C0" w:rsidP="00C0475A"/>
    <w:p w:rsidR="000238C0" w:rsidRDefault="000238C0" w:rsidP="00C0475A"/>
    <w:p w:rsidR="000238C0" w:rsidRDefault="000238C0" w:rsidP="00C0475A"/>
    <w:p w:rsidR="00ED3B3E" w:rsidRDefault="00ED3B3E" w:rsidP="00ED3B3E">
      <w:pPr>
        <w:rPr>
          <w:b/>
          <w:sz w:val="24"/>
        </w:rPr>
      </w:pPr>
      <w:r w:rsidRPr="00C0475A">
        <w:rPr>
          <w:b/>
          <w:sz w:val="24"/>
        </w:rPr>
        <w:lastRenderedPageBreak/>
        <w:t xml:space="preserve">ECE5220 RFIC Midterm, 03/19/2012      Name: </w:t>
      </w:r>
      <w:r>
        <w:rPr>
          <w:b/>
          <w:sz w:val="24"/>
        </w:rPr>
        <w:t xml:space="preserve">                                            Grade: </w:t>
      </w:r>
    </w:p>
    <w:p w:rsidR="002A1EDF" w:rsidRDefault="002A1EDF" w:rsidP="002A1EDF">
      <w:pPr>
        <w:pStyle w:val="ListParagraph"/>
        <w:numPr>
          <w:ilvl w:val="0"/>
          <w:numId w:val="3"/>
        </w:numPr>
      </w:pPr>
      <w:r>
        <w:t xml:space="preserve">Consider the cascaded system shown below. All interfaces are matched to 50 </w:t>
      </w:r>
      <w:r w:rsidRPr="002A1EDF">
        <w:rPr>
          <w:rFonts w:ascii="Symbol" w:hAnsi="Symbol"/>
        </w:rPr>
        <w:t></w:t>
      </w:r>
      <w:r>
        <w:t xml:space="preserve"> and signal bandwidth is 1MHz. </w:t>
      </w:r>
      <w:r w:rsidRPr="00D954E0">
        <w:rPr>
          <w:b/>
        </w:rPr>
        <w:t xml:space="preserve">The required output SNR is 20 </w:t>
      </w:r>
      <w:proofErr w:type="spellStart"/>
      <w:r w:rsidRPr="00D954E0">
        <w:rPr>
          <w:b/>
        </w:rPr>
        <w:t>dB</w:t>
      </w:r>
      <w:r>
        <w:t>.</w:t>
      </w:r>
      <w:proofErr w:type="spellEnd"/>
      <w:r w:rsidR="00237116">
        <w:t xml:space="preserve"> </w:t>
      </w:r>
      <w:r>
        <w:t xml:space="preserve">  </w:t>
      </w:r>
    </w:p>
    <w:p w:rsidR="00E630C9" w:rsidRDefault="005E32FC" w:rsidP="00834202">
      <w:pPr>
        <w:jc w:val="center"/>
      </w:pPr>
      <w:r>
        <w:object w:dxaOrig="3469" w:dyaOrig="1309">
          <v:shape id="_x0000_i1026" type="#_x0000_t75" style="width:322.45pt;height:122.1pt" o:ole="">
            <v:imagedata r:id="rId8" o:title=""/>
          </v:shape>
          <o:OLEObject Type="Embed" ProgID="Visio.Drawing.11" ShapeID="_x0000_i1026" DrawAspect="Content" ObjectID="_1393593599" r:id="rId9"/>
        </w:object>
      </w:r>
    </w:p>
    <w:p w:rsidR="003A7F8A" w:rsidRDefault="003A7F8A" w:rsidP="001A5319">
      <w:pPr>
        <w:pStyle w:val="ListParagraph"/>
        <w:numPr>
          <w:ilvl w:val="0"/>
          <w:numId w:val="7"/>
        </w:numPr>
      </w:pPr>
      <w:r>
        <w:t xml:space="preserve">Determine input noise floor and input minimum detectable signal (MDS) of the system </w:t>
      </w:r>
      <w:r w:rsidR="00237116">
        <w:t xml:space="preserve">in </w:t>
      </w:r>
      <w:proofErr w:type="spellStart"/>
      <w:r w:rsidR="00237116">
        <w:t>dBm</w:t>
      </w:r>
      <w:proofErr w:type="spellEnd"/>
      <w:r w:rsidR="00237116">
        <w:t xml:space="preserve"> scale </w:t>
      </w:r>
      <w:r>
        <w:t>(10pt).</w:t>
      </w:r>
      <w:r w:rsidR="00237116">
        <w:t xml:space="preserve"> Note, 10*</w:t>
      </w:r>
      <w:proofErr w:type="gramStart"/>
      <w:r w:rsidR="00237116">
        <w:t>log(</w:t>
      </w:r>
      <w:proofErr w:type="gramEnd"/>
      <w:r w:rsidR="00237116">
        <w:t xml:space="preserve">KT)=-174 </w:t>
      </w:r>
      <w:proofErr w:type="spellStart"/>
      <w:r w:rsidR="00237116">
        <w:t>dBm</w:t>
      </w:r>
      <w:proofErr w:type="spellEnd"/>
      <w:r w:rsidR="00237116">
        <w:t xml:space="preserve"> @T=300K. </w:t>
      </w:r>
    </w:p>
    <w:p w:rsidR="001A5319" w:rsidRDefault="001A5319" w:rsidP="001A5319"/>
    <w:p w:rsidR="001A5319" w:rsidRDefault="001A5319" w:rsidP="001A5319"/>
    <w:p w:rsidR="001A5319" w:rsidRDefault="001A5319" w:rsidP="001A5319"/>
    <w:p w:rsidR="005E32FC" w:rsidRDefault="005E32FC" w:rsidP="001A5319"/>
    <w:p w:rsidR="001A5319" w:rsidRDefault="001A5319" w:rsidP="001A5319"/>
    <w:p w:rsidR="003A7F8A" w:rsidRDefault="003A7F8A" w:rsidP="001A5319">
      <w:pPr>
        <w:pStyle w:val="ListParagraph"/>
        <w:numPr>
          <w:ilvl w:val="0"/>
          <w:numId w:val="7"/>
        </w:numPr>
      </w:pPr>
      <w:r>
        <w:t>Determine spurious free dynamic range (SFDR) of the system (10pt).</w:t>
      </w:r>
    </w:p>
    <w:p w:rsidR="001A5319" w:rsidRDefault="001A5319" w:rsidP="001A5319"/>
    <w:p w:rsidR="005E32FC" w:rsidRDefault="005E32FC" w:rsidP="001A5319"/>
    <w:p w:rsidR="001A5319" w:rsidRDefault="001A5319" w:rsidP="001A5319"/>
    <w:p w:rsidR="001A5319" w:rsidRDefault="001A5319" w:rsidP="001A5319"/>
    <w:p w:rsidR="001A5319" w:rsidRDefault="001A5319" w:rsidP="001A5319"/>
    <w:p w:rsidR="001A5319" w:rsidRDefault="001A5319" w:rsidP="001A5319"/>
    <w:p w:rsidR="003A7F8A" w:rsidRPr="00834202" w:rsidRDefault="003A7F8A" w:rsidP="003A7F8A">
      <w:pPr>
        <w:pStyle w:val="ListParagraph"/>
        <w:ind w:left="1440"/>
      </w:pPr>
      <w:r>
        <w:t xml:space="preserve">3) What is the maximum input power that allows no spurious tone? (10pt).  </w:t>
      </w:r>
      <w:r w:rsidRPr="00834202">
        <w:t xml:space="preserve">  </w:t>
      </w:r>
    </w:p>
    <w:p w:rsidR="00C0475A" w:rsidRDefault="00C0475A" w:rsidP="00834202">
      <w:pPr>
        <w:jc w:val="center"/>
      </w:pPr>
    </w:p>
    <w:p w:rsidR="00C0475A" w:rsidRDefault="00C0475A" w:rsidP="00834202">
      <w:pPr>
        <w:jc w:val="center"/>
      </w:pPr>
    </w:p>
    <w:sectPr w:rsidR="00C04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D3BC4"/>
    <w:multiLevelType w:val="hybridMultilevel"/>
    <w:tmpl w:val="E65014D0"/>
    <w:lvl w:ilvl="0" w:tplc="41C22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304DB"/>
    <w:multiLevelType w:val="hybridMultilevel"/>
    <w:tmpl w:val="6FA6A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662A"/>
    <w:multiLevelType w:val="hybridMultilevel"/>
    <w:tmpl w:val="E65014D0"/>
    <w:lvl w:ilvl="0" w:tplc="41C22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FF705D"/>
    <w:multiLevelType w:val="hybridMultilevel"/>
    <w:tmpl w:val="C6788406"/>
    <w:lvl w:ilvl="0" w:tplc="FC1680E2">
      <w:start w:val="2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EF38D5"/>
    <w:multiLevelType w:val="hybridMultilevel"/>
    <w:tmpl w:val="65D05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725D"/>
    <w:multiLevelType w:val="hybridMultilevel"/>
    <w:tmpl w:val="973A0778"/>
    <w:lvl w:ilvl="0" w:tplc="E312C4E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D3C3018"/>
    <w:multiLevelType w:val="hybridMultilevel"/>
    <w:tmpl w:val="1C08A9E2"/>
    <w:lvl w:ilvl="0" w:tplc="33047DD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202"/>
    <w:rsid w:val="000238C0"/>
    <w:rsid w:val="00041E61"/>
    <w:rsid w:val="000B657F"/>
    <w:rsid w:val="001729DC"/>
    <w:rsid w:val="001A5319"/>
    <w:rsid w:val="00237116"/>
    <w:rsid w:val="00263A05"/>
    <w:rsid w:val="00286798"/>
    <w:rsid w:val="002A0D18"/>
    <w:rsid w:val="002A1EDF"/>
    <w:rsid w:val="002F48AF"/>
    <w:rsid w:val="00351383"/>
    <w:rsid w:val="003A7F8A"/>
    <w:rsid w:val="003B2F35"/>
    <w:rsid w:val="004D6B55"/>
    <w:rsid w:val="005362F7"/>
    <w:rsid w:val="005457C7"/>
    <w:rsid w:val="005576AD"/>
    <w:rsid w:val="0058513F"/>
    <w:rsid w:val="005E32FC"/>
    <w:rsid w:val="006B19AF"/>
    <w:rsid w:val="007D406B"/>
    <w:rsid w:val="00834202"/>
    <w:rsid w:val="00876421"/>
    <w:rsid w:val="008C7C56"/>
    <w:rsid w:val="00921FC3"/>
    <w:rsid w:val="0093467F"/>
    <w:rsid w:val="00AE5F30"/>
    <w:rsid w:val="00C0475A"/>
    <w:rsid w:val="00CE0E8D"/>
    <w:rsid w:val="00CE360D"/>
    <w:rsid w:val="00CE6436"/>
    <w:rsid w:val="00D06BFA"/>
    <w:rsid w:val="00D24B1B"/>
    <w:rsid w:val="00D61F49"/>
    <w:rsid w:val="00D954E0"/>
    <w:rsid w:val="00E630C9"/>
    <w:rsid w:val="00EB182E"/>
    <w:rsid w:val="00ED3B3E"/>
    <w:rsid w:val="00ED74FA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2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8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2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8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kkoh</dc:creator>
  <cp:lastModifiedBy>kkoh</cp:lastModifiedBy>
  <cp:revision>12</cp:revision>
  <cp:lastPrinted>2012-03-18T07:27:00Z</cp:lastPrinted>
  <dcterms:created xsi:type="dcterms:W3CDTF">2012-03-18T04:12:00Z</dcterms:created>
  <dcterms:modified xsi:type="dcterms:W3CDTF">2012-03-18T20:34:00Z</dcterms:modified>
</cp:coreProperties>
</file>